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43" w:rsidRPr="00D72A43" w:rsidRDefault="00D72A43" w:rsidP="00D72A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72A43" w:rsidRPr="00D72A43" w:rsidRDefault="00D72A43" w:rsidP="00D72A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2A43" w:rsidRPr="00D72A43" w:rsidRDefault="00770C3D" w:rsidP="00D72A4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118745</wp:posOffset>
                </wp:positionV>
                <wp:extent cx="2934335" cy="1143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A43" w:rsidRPr="00D72A43" w:rsidRDefault="00D72A43" w:rsidP="00D72A4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2A43">
                              <w:rPr>
                                <w:rFonts w:ascii="Times New Roman" w:hAnsi="Times New Roman"/>
                                <w:sz w:val="28"/>
                              </w:rPr>
                              <w:t>Рассмотрено на заседании Педагогического совета</w:t>
                            </w:r>
                          </w:p>
                          <w:p w:rsidR="00D72A43" w:rsidRPr="00D72A43" w:rsidRDefault="00D72A43" w:rsidP="00D72A43">
                            <w:pPr>
                              <w:spacing w:after="0"/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u w:val="single"/>
                              </w:rPr>
                            </w:pPr>
                            <w:r w:rsidRPr="00D72A43">
                              <w:rPr>
                                <w:rFonts w:ascii="Times New Roman" w:hAnsi="Times New Roman"/>
                                <w:sz w:val="28"/>
                              </w:rPr>
                              <w:t>(Протокол № 1-28/08</w:t>
                            </w:r>
                            <w:r w:rsidRPr="00D72A43"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:rsidR="00D72A43" w:rsidRPr="00D72A43" w:rsidRDefault="00D72A43" w:rsidP="00D72A43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2A43">
                              <w:rPr>
                                <w:rFonts w:ascii="Times New Roman" w:hAnsi="Times New Roman"/>
                                <w:sz w:val="28"/>
                              </w:rPr>
                              <w:t>от «28» августа 2020 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95pt;margin-top:9.35pt;width:231.0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" stroked="f">
                <v:textbox>
                  <w:txbxContent>
                    <w:p w:rsidR="00D72A43" w:rsidRPr="00D72A43" w:rsidRDefault="00D72A43" w:rsidP="00D72A43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 w:rsidRPr="00D72A43">
                        <w:rPr>
                          <w:rFonts w:ascii="Times New Roman" w:hAnsi="Times New Roman"/>
                          <w:sz w:val="28"/>
                        </w:rPr>
                        <w:t>Рассмотрено на заседании Педагогического совета</w:t>
                      </w:r>
                    </w:p>
                    <w:p w:rsidR="00D72A43" w:rsidRPr="00D72A43" w:rsidRDefault="00D72A43" w:rsidP="00D72A43">
                      <w:pPr>
                        <w:spacing w:after="0"/>
                        <w:rPr>
                          <w:rFonts w:ascii="Times New Roman" w:hAnsi="Times New Roman"/>
                          <w:color w:val="FFFFFF"/>
                          <w:sz w:val="28"/>
                          <w:u w:val="single"/>
                        </w:rPr>
                      </w:pPr>
                      <w:r w:rsidRPr="00D72A43">
                        <w:rPr>
                          <w:rFonts w:ascii="Times New Roman" w:hAnsi="Times New Roman"/>
                          <w:sz w:val="28"/>
                        </w:rPr>
                        <w:t>(Протокол № 1-28/08</w:t>
                      </w:r>
                      <w:r w:rsidRPr="00D72A43">
                        <w:rPr>
                          <w:rFonts w:ascii="Times New Roman" w:hAnsi="Times New Roman"/>
                          <w:color w:val="FFFFFF"/>
                          <w:sz w:val="28"/>
                          <w:u w:val="single"/>
                        </w:rPr>
                        <w:t>.</w:t>
                      </w:r>
                    </w:p>
                    <w:p w:rsidR="00D72A43" w:rsidRPr="00D72A43" w:rsidRDefault="00D72A43" w:rsidP="00D72A43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 w:rsidRPr="00D72A43">
                        <w:rPr>
                          <w:rFonts w:ascii="Times New Roman" w:hAnsi="Times New Roman"/>
                          <w:sz w:val="28"/>
                        </w:rPr>
                        <w:t>от «28» августа 2020 г.)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116205</wp:posOffset>
                </wp:positionV>
                <wp:extent cx="2600325" cy="1396365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A43" w:rsidRPr="00D72A43" w:rsidRDefault="00D72A43" w:rsidP="00D72A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2A4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УТВЕРЖДАЮ</w:t>
                            </w:r>
                          </w:p>
                          <w:p w:rsidR="00D72A43" w:rsidRPr="00D72A43" w:rsidRDefault="00D72A43" w:rsidP="00D72A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2A43">
                              <w:rPr>
                                <w:rFonts w:ascii="Times New Roman" w:hAnsi="Times New Roman"/>
                                <w:sz w:val="28"/>
                              </w:rPr>
                              <w:t>Директор КИТиС «Галактика»</w:t>
                            </w:r>
                          </w:p>
                          <w:p w:rsidR="00D72A43" w:rsidRPr="00D72A43" w:rsidRDefault="00D72A43" w:rsidP="00D72A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2A43">
                              <w:rPr>
                                <w:rFonts w:ascii="Times New Roman" w:hAnsi="Times New Roman"/>
                                <w:sz w:val="28"/>
                              </w:rPr>
                              <w:t>____________ А.В. Рош</w:t>
                            </w:r>
                          </w:p>
                          <w:p w:rsidR="00D72A43" w:rsidRPr="00D72A43" w:rsidRDefault="00D72A43" w:rsidP="00D72A4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2A43">
                              <w:rPr>
                                <w:rFonts w:ascii="Times New Roman" w:hAnsi="Times New Roman"/>
                                <w:sz w:val="28"/>
                              </w:rPr>
                              <w:t>«28» августа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70.55pt;margin-top:9.15pt;width:204.75pt;height:10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" stroked="f">
                <v:textbox>
                  <w:txbxContent>
                    <w:p w:rsidR="00D72A43" w:rsidRPr="00D72A43" w:rsidRDefault="00D72A43" w:rsidP="00D72A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D72A43">
                        <w:rPr>
                          <w:rFonts w:ascii="Times New Roman" w:hAnsi="Times New Roman"/>
                          <w:b/>
                          <w:sz w:val="28"/>
                        </w:rPr>
                        <w:t>УТВЕРЖДАЮ</w:t>
                      </w:r>
                    </w:p>
                    <w:p w:rsidR="00D72A43" w:rsidRPr="00D72A43" w:rsidRDefault="00D72A43" w:rsidP="00D72A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D72A43">
                        <w:rPr>
                          <w:rFonts w:ascii="Times New Roman" w:hAnsi="Times New Roman"/>
                          <w:sz w:val="28"/>
                        </w:rPr>
                        <w:t>Директор КИТиС «Галактика»</w:t>
                      </w:r>
                    </w:p>
                    <w:p w:rsidR="00D72A43" w:rsidRPr="00D72A43" w:rsidRDefault="00D72A43" w:rsidP="00D72A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D72A43">
                        <w:rPr>
                          <w:rFonts w:ascii="Times New Roman" w:hAnsi="Times New Roman"/>
                          <w:sz w:val="28"/>
                        </w:rPr>
                        <w:t>____________ А.В. Рош</w:t>
                      </w:r>
                    </w:p>
                    <w:p w:rsidR="00D72A43" w:rsidRPr="00D72A43" w:rsidRDefault="00D72A43" w:rsidP="00D72A43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 w:rsidRPr="00D72A43">
                        <w:rPr>
                          <w:rFonts w:ascii="Times New Roman" w:hAnsi="Times New Roman"/>
                          <w:sz w:val="28"/>
                        </w:rPr>
                        <w:t>«28» августа 2020 г.</w:t>
                      </w:r>
                    </w:p>
                  </w:txbxContent>
                </v:textbox>
              </v:rect>
            </w:pict>
          </mc:Fallback>
        </mc:AlternateContent>
      </w:r>
      <w:r w:rsidR="00D72A43" w:rsidRPr="00D72A4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72A43" w:rsidRPr="00D72A43" w:rsidRDefault="00D72A43" w:rsidP="00D72A43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D72A43" w:rsidRPr="00D72A43" w:rsidRDefault="00D72A43" w:rsidP="00D72A43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D72A43" w:rsidRPr="00D72A43" w:rsidRDefault="00D72A43" w:rsidP="00D72A43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D72A43" w:rsidRPr="00D72A43" w:rsidRDefault="00D72A43" w:rsidP="00D72A43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D72A43" w:rsidRPr="00D72A43" w:rsidRDefault="00D72A43" w:rsidP="00D72A43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D72A43" w:rsidRPr="00D72A43" w:rsidRDefault="00D72A43" w:rsidP="00D72A43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D72A43" w:rsidRPr="00D72A43" w:rsidRDefault="00D72A43" w:rsidP="00D72A43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D72A43" w:rsidRPr="00D72A43" w:rsidRDefault="00D72A43" w:rsidP="00D72A43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D72A43" w:rsidRPr="00D72A43" w:rsidRDefault="00D72A43" w:rsidP="00D72A43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D72A43" w:rsidRDefault="00D72A43" w:rsidP="004C7DAF">
      <w:pPr>
        <w:rPr>
          <w:rFonts w:ascii="Times New Roman" w:hAnsi="Times New Roman"/>
          <w:b/>
          <w:sz w:val="24"/>
          <w:szCs w:val="24"/>
        </w:rPr>
      </w:pPr>
    </w:p>
    <w:p w:rsidR="004C7DAF" w:rsidRPr="00852692" w:rsidRDefault="004C7DAF" w:rsidP="004C7DAF">
      <w:pPr>
        <w:rPr>
          <w:rFonts w:ascii="Times New Roman" w:hAnsi="Times New Roman"/>
          <w:b/>
          <w:bCs/>
          <w:sz w:val="24"/>
          <w:szCs w:val="24"/>
        </w:rPr>
      </w:pPr>
    </w:p>
    <w:p w:rsidR="004C7DAF" w:rsidRPr="00852692" w:rsidRDefault="004C7DAF" w:rsidP="004C7DAF">
      <w:pPr>
        <w:rPr>
          <w:rFonts w:ascii="Times New Roman" w:hAnsi="Times New Roman"/>
          <w:b/>
          <w:bCs/>
          <w:sz w:val="24"/>
          <w:szCs w:val="24"/>
        </w:rPr>
      </w:pPr>
    </w:p>
    <w:p w:rsidR="004C7DAF" w:rsidRPr="00852692" w:rsidRDefault="004C7DAF" w:rsidP="004C7DAF">
      <w:pPr>
        <w:rPr>
          <w:rFonts w:ascii="Times New Roman" w:hAnsi="Times New Roman"/>
          <w:b/>
          <w:bCs/>
          <w:sz w:val="24"/>
          <w:szCs w:val="24"/>
        </w:rPr>
      </w:pPr>
    </w:p>
    <w:p w:rsidR="004C7DAF" w:rsidRPr="00852692" w:rsidRDefault="004C7DAF" w:rsidP="004C7DAF">
      <w:pPr>
        <w:rPr>
          <w:rFonts w:ascii="Times New Roman" w:hAnsi="Times New Roman"/>
          <w:b/>
          <w:bCs/>
          <w:sz w:val="24"/>
          <w:szCs w:val="24"/>
        </w:rPr>
      </w:pPr>
    </w:p>
    <w:p w:rsidR="004C7DAF" w:rsidRPr="00852692" w:rsidRDefault="004C7DAF" w:rsidP="004C7DAF">
      <w:pPr>
        <w:rPr>
          <w:rFonts w:ascii="Times New Roman" w:hAnsi="Times New Roman"/>
          <w:b/>
          <w:bCs/>
          <w:sz w:val="24"/>
          <w:szCs w:val="24"/>
        </w:rPr>
      </w:pPr>
    </w:p>
    <w:p w:rsidR="004C7DAF" w:rsidRPr="00852692" w:rsidRDefault="004C7DAF" w:rsidP="008526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2A43" w:rsidRPr="00D72A43" w:rsidRDefault="00CA5C94" w:rsidP="00852692">
      <w:pPr>
        <w:jc w:val="center"/>
        <w:rPr>
          <w:rFonts w:ascii="Times New Roman" w:hAnsi="Times New Roman"/>
          <w:b/>
          <w:bCs/>
          <w:sz w:val="36"/>
          <w:szCs w:val="24"/>
        </w:rPr>
      </w:pPr>
      <w:r w:rsidRPr="00D72A43">
        <w:rPr>
          <w:rFonts w:ascii="Times New Roman" w:hAnsi="Times New Roman"/>
          <w:b/>
          <w:bCs/>
          <w:sz w:val="36"/>
          <w:szCs w:val="24"/>
        </w:rPr>
        <w:t xml:space="preserve">ПОЛОЖЕНИЕ </w:t>
      </w:r>
    </w:p>
    <w:p w:rsidR="00CA5C94" w:rsidRPr="00D72A43" w:rsidRDefault="00D72A43" w:rsidP="00D72A43">
      <w:pPr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  <w:r w:rsidRPr="00D72A43">
        <w:rPr>
          <w:rFonts w:ascii="Times New Roman" w:hAnsi="Times New Roman"/>
          <w:b/>
          <w:bCs/>
          <w:sz w:val="36"/>
          <w:szCs w:val="24"/>
        </w:rPr>
        <w:t>о Председателе предметно-цикловой комиссии</w:t>
      </w:r>
    </w:p>
    <w:p w:rsidR="004C7DAF" w:rsidRPr="00D72A43" w:rsidRDefault="00D72A43" w:rsidP="00D72A43">
      <w:pPr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  <w:r w:rsidRPr="00D72A43">
        <w:rPr>
          <w:rFonts w:ascii="Times New Roman" w:hAnsi="Times New Roman"/>
          <w:b/>
          <w:bCs/>
          <w:sz w:val="36"/>
          <w:szCs w:val="24"/>
        </w:rPr>
        <w:t>в Профессиональном образовательном частном учреждении</w:t>
      </w:r>
      <w:r>
        <w:rPr>
          <w:rFonts w:ascii="Times New Roman" w:hAnsi="Times New Roman"/>
          <w:b/>
          <w:bCs/>
          <w:sz w:val="36"/>
          <w:szCs w:val="24"/>
        </w:rPr>
        <w:t xml:space="preserve"> </w:t>
      </w:r>
      <w:r w:rsidRPr="00D72A43">
        <w:rPr>
          <w:rFonts w:ascii="Times New Roman" w:hAnsi="Times New Roman"/>
          <w:b/>
          <w:bCs/>
          <w:sz w:val="36"/>
          <w:szCs w:val="24"/>
        </w:rPr>
        <w:t>«Колледж инновационных технологий и</w:t>
      </w:r>
    </w:p>
    <w:p w:rsidR="004C7DAF" w:rsidRPr="00D72A43" w:rsidRDefault="00D72A43" w:rsidP="00D72A43">
      <w:pPr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  <w:r w:rsidRPr="00D72A43">
        <w:rPr>
          <w:rFonts w:ascii="Times New Roman" w:hAnsi="Times New Roman"/>
          <w:b/>
          <w:bCs/>
          <w:sz w:val="36"/>
          <w:szCs w:val="24"/>
        </w:rPr>
        <w:t>сервиса «Галактика»</w:t>
      </w:r>
    </w:p>
    <w:p w:rsidR="004C7DAF" w:rsidRPr="00D72A43" w:rsidRDefault="004C7DAF" w:rsidP="00D72A43">
      <w:pPr>
        <w:spacing w:after="0"/>
        <w:jc w:val="center"/>
        <w:rPr>
          <w:b/>
          <w:bCs/>
          <w:sz w:val="32"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852692" w:rsidRDefault="004C7DAF" w:rsidP="00D72A4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7DAF" w:rsidRDefault="004C7DAF" w:rsidP="00D72A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52692">
        <w:rPr>
          <w:rFonts w:ascii="Times New Roman" w:hAnsi="Times New Roman"/>
          <w:b/>
          <w:bCs/>
          <w:sz w:val="24"/>
          <w:szCs w:val="24"/>
        </w:rPr>
        <w:t xml:space="preserve">г. Москва </w:t>
      </w:r>
      <w:r w:rsidR="00D72A43">
        <w:rPr>
          <w:rFonts w:ascii="Times New Roman" w:hAnsi="Times New Roman"/>
          <w:b/>
          <w:bCs/>
          <w:sz w:val="24"/>
          <w:szCs w:val="24"/>
        </w:rPr>
        <w:t>– 2020</w:t>
      </w:r>
    </w:p>
    <w:p w:rsidR="004C7DAF" w:rsidRPr="004C7DAF" w:rsidRDefault="004C7DAF" w:rsidP="004C7DAF">
      <w:pPr>
        <w:sectPr w:rsidR="004C7DAF" w:rsidRPr="004C7DAF" w:rsidSect="00D72A43">
          <w:pgSz w:w="11909" w:h="16834"/>
          <w:pgMar w:top="1134" w:right="851" w:bottom="964" w:left="1559" w:header="720" w:footer="720" w:gutter="0"/>
          <w:cols w:space="720"/>
        </w:sectPr>
      </w:pPr>
    </w:p>
    <w:p w:rsidR="00CA5C94" w:rsidRPr="00661266" w:rsidRDefault="00CA5C94" w:rsidP="00D72A43">
      <w:pPr>
        <w:spacing w:before="360"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61266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CA5C94" w:rsidRDefault="00CA5C94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5C94">
        <w:rPr>
          <w:rFonts w:ascii="Times New Roman" w:hAnsi="Times New Roman"/>
          <w:sz w:val="28"/>
          <w:szCs w:val="28"/>
        </w:rPr>
        <w:t>1.1</w:t>
      </w:r>
      <w:r w:rsidR="00E52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предметно-цикловой комиссии назначается и освобождается от исполнения обязанностей директором ПОЧУ КИТиС «Галактика» по представле</w:t>
      </w:r>
      <w:r w:rsidR="00661266">
        <w:rPr>
          <w:rFonts w:ascii="Times New Roman" w:hAnsi="Times New Roman"/>
          <w:sz w:val="28"/>
          <w:szCs w:val="28"/>
        </w:rPr>
        <w:t>нию заведующего учебным отделом. На период отпуска и временной нетрудоспособности председателя ПЦК его обязанности могут быть возложены на преподавателя из числа наиболее опытных педагогов. Временное исполнение обязанностей в этих случаях осуществляется на основании приказа директора колледжа.</w:t>
      </w:r>
    </w:p>
    <w:p w:rsidR="00661266" w:rsidRDefault="00661266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52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ПЦК должен иметь высшее образование и стаж работы не менее трех лет на педагогических и руководящих должностях.</w:t>
      </w:r>
    </w:p>
    <w:p w:rsidR="00661266" w:rsidRDefault="00661266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52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предметно-цикловой комиссии подчиняется непосредственно заведующему учебной частью.</w:t>
      </w:r>
    </w:p>
    <w:p w:rsidR="00661266" w:rsidRDefault="00661266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E52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своей деятельности председатель ПЦК </w:t>
      </w:r>
      <w:r w:rsidR="00E5281C">
        <w:rPr>
          <w:rFonts w:ascii="Times New Roman" w:hAnsi="Times New Roman"/>
          <w:sz w:val="28"/>
          <w:szCs w:val="28"/>
        </w:rPr>
        <w:t xml:space="preserve">руководствуется </w:t>
      </w:r>
      <w:r w:rsidR="00C440AC">
        <w:rPr>
          <w:rFonts w:ascii="Times New Roman" w:hAnsi="Times New Roman"/>
          <w:sz w:val="28"/>
          <w:szCs w:val="28"/>
        </w:rPr>
        <w:t>Федеральным Законом</w:t>
      </w:r>
      <w:r w:rsidR="00C440AC" w:rsidRPr="00C440AC">
        <w:rPr>
          <w:rFonts w:ascii="Times New Roman" w:hAnsi="Times New Roman"/>
          <w:sz w:val="28"/>
          <w:szCs w:val="28"/>
        </w:rPr>
        <w:t xml:space="preserve"> РФ </w:t>
      </w:r>
      <w:r w:rsidR="00D72A43">
        <w:rPr>
          <w:rFonts w:ascii="Times New Roman" w:hAnsi="Times New Roman"/>
          <w:sz w:val="28"/>
          <w:szCs w:val="28"/>
        </w:rPr>
        <w:t>№ 273 ФЗ</w:t>
      </w:r>
      <w:r w:rsidR="00D72A43" w:rsidRPr="00C440AC">
        <w:rPr>
          <w:rFonts w:ascii="Times New Roman" w:hAnsi="Times New Roman"/>
          <w:sz w:val="28"/>
          <w:szCs w:val="28"/>
        </w:rPr>
        <w:t xml:space="preserve"> </w:t>
      </w:r>
      <w:r w:rsidR="00C440AC" w:rsidRPr="00C440AC">
        <w:rPr>
          <w:rFonts w:ascii="Times New Roman" w:hAnsi="Times New Roman"/>
          <w:sz w:val="28"/>
          <w:szCs w:val="28"/>
        </w:rPr>
        <w:t>«Об образовании в Российс</w:t>
      </w:r>
      <w:r w:rsidR="00C440AC">
        <w:rPr>
          <w:rFonts w:ascii="Times New Roman" w:hAnsi="Times New Roman"/>
          <w:sz w:val="28"/>
          <w:szCs w:val="28"/>
        </w:rPr>
        <w:t xml:space="preserve">кой Федерации», Уставом </w:t>
      </w:r>
      <w:r w:rsidR="00C440AC" w:rsidRPr="00C440AC">
        <w:rPr>
          <w:rFonts w:ascii="Times New Roman" w:hAnsi="Times New Roman"/>
          <w:sz w:val="28"/>
          <w:szCs w:val="28"/>
        </w:rPr>
        <w:t>ПОЧУ КИТиС «</w:t>
      </w:r>
      <w:r w:rsidR="009E5A8E" w:rsidRPr="00C440AC">
        <w:rPr>
          <w:rFonts w:ascii="Times New Roman" w:hAnsi="Times New Roman"/>
          <w:sz w:val="28"/>
          <w:szCs w:val="28"/>
        </w:rPr>
        <w:t>Галактика</w:t>
      </w:r>
      <w:r w:rsidR="00C440AC" w:rsidRPr="00C440AC">
        <w:rPr>
          <w:rFonts w:ascii="Times New Roman" w:hAnsi="Times New Roman"/>
          <w:sz w:val="28"/>
          <w:szCs w:val="28"/>
        </w:rPr>
        <w:t>»</w:t>
      </w:r>
      <w:r w:rsidR="00C440AC">
        <w:rPr>
          <w:rFonts w:ascii="Times New Roman" w:hAnsi="Times New Roman"/>
          <w:sz w:val="28"/>
          <w:szCs w:val="28"/>
        </w:rPr>
        <w:t>, локальными актами колледжа, соблюдает Конвенцию о правах ребенка.</w:t>
      </w:r>
    </w:p>
    <w:p w:rsidR="00C440AC" w:rsidRPr="00BA42F8" w:rsidRDefault="00C440AC" w:rsidP="00D72A43">
      <w:pPr>
        <w:spacing w:before="360"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42F8">
        <w:rPr>
          <w:rFonts w:ascii="Times New Roman" w:hAnsi="Times New Roman"/>
          <w:b/>
          <w:sz w:val="28"/>
          <w:szCs w:val="28"/>
        </w:rPr>
        <w:t>2.</w:t>
      </w:r>
      <w:r w:rsidR="00D72A43">
        <w:rPr>
          <w:rFonts w:ascii="Times New Roman" w:hAnsi="Times New Roman"/>
          <w:b/>
          <w:sz w:val="28"/>
          <w:szCs w:val="28"/>
        </w:rPr>
        <w:t xml:space="preserve"> </w:t>
      </w:r>
      <w:r w:rsidRPr="00BA42F8">
        <w:rPr>
          <w:rFonts w:ascii="Times New Roman" w:hAnsi="Times New Roman"/>
          <w:b/>
          <w:sz w:val="28"/>
          <w:szCs w:val="28"/>
        </w:rPr>
        <w:t>Функции</w:t>
      </w:r>
    </w:p>
    <w:p w:rsidR="00C440AC" w:rsidRDefault="00C440AC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Основными направлениями деятельности председателя методической предметно-цикловой комиссии являются:</w:t>
      </w:r>
    </w:p>
    <w:p w:rsidR="00C440AC" w:rsidRDefault="00C440AC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методической работы в ПЦК;</w:t>
      </w:r>
    </w:p>
    <w:p w:rsidR="00C440AC" w:rsidRDefault="00C440AC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руководство</w:t>
      </w:r>
      <w:r w:rsidR="00BA42F8">
        <w:rPr>
          <w:rFonts w:ascii="Times New Roman" w:hAnsi="Times New Roman"/>
          <w:sz w:val="28"/>
          <w:szCs w:val="28"/>
        </w:rPr>
        <w:t xml:space="preserve"> и контроль за</w:t>
      </w:r>
      <w:r>
        <w:rPr>
          <w:rFonts w:ascii="Times New Roman" w:hAnsi="Times New Roman"/>
          <w:sz w:val="28"/>
          <w:szCs w:val="28"/>
        </w:rPr>
        <w:t xml:space="preserve"> методической работой в ПЦК;</w:t>
      </w:r>
    </w:p>
    <w:p w:rsidR="00C440AC" w:rsidRDefault="00C440AC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 w:rsidR="00BA42F8">
        <w:rPr>
          <w:rFonts w:ascii="Times New Roman" w:hAnsi="Times New Roman"/>
          <w:sz w:val="28"/>
          <w:szCs w:val="28"/>
        </w:rPr>
        <w:t>ведение документооборота ПЦК.</w:t>
      </w:r>
    </w:p>
    <w:p w:rsidR="00BA42F8" w:rsidRPr="00684EBE" w:rsidRDefault="00BA42F8" w:rsidP="00D72A43">
      <w:pPr>
        <w:spacing w:before="360"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4EBE">
        <w:rPr>
          <w:rFonts w:ascii="Times New Roman" w:hAnsi="Times New Roman"/>
          <w:b/>
          <w:sz w:val="28"/>
          <w:szCs w:val="28"/>
        </w:rPr>
        <w:t>3.</w:t>
      </w:r>
      <w:r w:rsidR="00D72A43">
        <w:rPr>
          <w:rFonts w:ascii="Times New Roman" w:hAnsi="Times New Roman"/>
          <w:b/>
          <w:sz w:val="28"/>
          <w:szCs w:val="28"/>
        </w:rPr>
        <w:t xml:space="preserve"> </w:t>
      </w:r>
      <w:r w:rsidRPr="00684EBE">
        <w:rPr>
          <w:rFonts w:ascii="Times New Roman" w:hAnsi="Times New Roman"/>
          <w:b/>
          <w:sz w:val="28"/>
          <w:szCs w:val="28"/>
        </w:rPr>
        <w:t>Должностные обязанности</w:t>
      </w:r>
    </w:p>
    <w:p w:rsidR="00BA42F8" w:rsidRDefault="00BA42F8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ПЦК выполняет следующие должностные обязанности:</w:t>
      </w:r>
    </w:p>
    <w:p w:rsidR="00BA42F8" w:rsidRPr="00D72A43" w:rsidRDefault="00BA42F8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2A43">
        <w:rPr>
          <w:rFonts w:ascii="Times New Roman" w:hAnsi="Times New Roman"/>
          <w:sz w:val="28"/>
          <w:szCs w:val="28"/>
        </w:rPr>
        <w:t>3.1 Анализирует:</w:t>
      </w:r>
    </w:p>
    <w:p w:rsidR="00BA42F8" w:rsidRDefault="00BA42F8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методической работы закрепленной группы;</w:t>
      </w:r>
    </w:p>
    <w:p w:rsidR="00BA42F8" w:rsidRDefault="00BA42F8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проблемы методической работы входящих в группу преподавателей;</w:t>
      </w:r>
    </w:p>
    <w:p w:rsidR="00BA42F8" w:rsidRDefault="00BA42F8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 и содержание </w:t>
      </w:r>
      <w:r w:rsidR="00684EBE">
        <w:rPr>
          <w:rFonts w:ascii="Times New Roman" w:hAnsi="Times New Roman"/>
          <w:sz w:val="28"/>
          <w:szCs w:val="28"/>
        </w:rPr>
        <w:t>посещаемых уроков;</w:t>
      </w:r>
    </w:p>
    <w:p w:rsidR="00684EBE" w:rsidRDefault="00684EBE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 представленные на рассмотрение преподавателями.</w:t>
      </w:r>
    </w:p>
    <w:p w:rsidR="00684EBE" w:rsidRPr="00D72A43" w:rsidRDefault="00684EBE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2A43">
        <w:rPr>
          <w:rFonts w:ascii="Times New Roman" w:hAnsi="Times New Roman"/>
          <w:sz w:val="28"/>
          <w:szCs w:val="28"/>
        </w:rPr>
        <w:t>3.2 Прогнозирует:</w:t>
      </w:r>
    </w:p>
    <w:p w:rsidR="00684EBE" w:rsidRDefault="00684EBE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последствия запланированной методической работы.</w:t>
      </w:r>
    </w:p>
    <w:p w:rsidR="00684EBE" w:rsidRPr="00D72A43" w:rsidRDefault="00684EBE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2A43">
        <w:rPr>
          <w:rFonts w:ascii="Times New Roman" w:hAnsi="Times New Roman"/>
          <w:sz w:val="28"/>
          <w:szCs w:val="28"/>
        </w:rPr>
        <w:t>3.3 Планирует</w:t>
      </w:r>
      <w:r w:rsidR="00D72A43">
        <w:rPr>
          <w:rFonts w:ascii="Times New Roman" w:hAnsi="Times New Roman"/>
          <w:sz w:val="28"/>
          <w:szCs w:val="28"/>
        </w:rPr>
        <w:t>:</w:t>
      </w:r>
    </w:p>
    <w:p w:rsidR="00684EBE" w:rsidRDefault="00684EBE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текущее и перспективное планирование деятельности закрепленных к ПЦК преподавателей;</w:t>
      </w:r>
    </w:p>
    <w:p w:rsidR="00684EBE" w:rsidRDefault="00684EBE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разработку необходимой методической документации;</w:t>
      </w:r>
    </w:p>
    <w:p w:rsidR="00684EBE" w:rsidRDefault="00684EBE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осуществление контроля за выполнением </w:t>
      </w:r>
      <w:r w:rsidR="006424E0">
        <w:rPr>
          <w:rFonts w:ascii="Times New Roman" w:hAnsi="Times New Roman"/>
          <w:sz w:val="28"/>
          <w:szCs w:val="28"/>
        </w:rPr>
        <w:t>программы и разработкой методической литературой преподавателями ПЦК;</w:t>
      </w:r>
    </w:p>
    <w:p w:rsidR="006424E0" w:rsidRDefault="006424E0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 по подготовке и проведению административных контрольных работ;</w:t>
      </w:r>
    </w:p>
    <w:p w:rsidR="006424E0" w:rsidRDefault="006424E0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квалификации и стажировки преподавателей ПЦК.</w:t>
      </w:r>
    </w:p>
    <w:p w:rsidR="006424E0" w:rsidRPr="00D72A43" w:rsidRDefault="006424E0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2A43">
        <w:rPr>
          <w:rFonts w:ascii="Times New Roman" w:hAnsi="Times New Roman"/>
          <w:sz w:val="28"/>
          <w:szCs w:val="28"/>
        </w:rPr>
        <w:t>3.4 Координирует</w:t>
      </w:r>
      <w:r w:rsidR="00D72A43">
        <w:rPr>
          <w:rFonts w:ascii="Times New Roman" w:hAnsi="Times New Roman"/>
          <w:sz w:val="28"/>
          <w:szCs w:val="28"/>
        </w:rPr>
        <w:t>:</w:t>
      </w:r>
    </w:p>
    <w:p w:rsidR="006424E0" w:rsidRDefault="006424E0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разработку необходимой методической документации закрепленными преподавателями;</w:t>
      </w:r>
    </w:p>
    <w:p w:rsidR="006424E0" w:rsidRDefault="006424E0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 преподавателей ПЦК по выполнению учебных планов и программ.</w:t>
      </w:r>
    </w:p>
    <w:p w:rsidR="006424E0" w:rsidRPr="00D72A43" w:rsidRDefault="006424E0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2A43">
        <w:rPr>
          <w:rFonts w:ascii="Times New Roman" w:hAnsi="Times New Roman"/>
          <w:sz w:val="28"/>
          <w:szCs w:val="28"/>
        </w:rPr>
        <w:t xml:space="preserve">3.4 </w:t>
      </w:r>
      <w:r w:rsidR="008D7B3B" w:rsidRPr="00D72A43">
        <w:rPr>
          <w:rFonts w:ascii="Times New Roman" w:hAnsi="Times New Roman"/>
          <w:sz w:val="28"/>
          <w:szCs w:val="28"/>
        </w:rPr>
        <w:t>Оформляет</w:t>
      </w:r>
      <w:r w:rsidR="00D72A43">
        <w:rPr>
          <w:rFonts w:ascii="Times New Roman" w:hAnsi="Times New Roman"/>
          <w:sz w:val="28"/>
          <w:szCs w:val="28"/>
        </w:rPr>
        <w:t>:</w:t>
      </w:r>
    </w:p>
    <w:p w:rsidR="008D7B3B" w:rsidRDefault="008D7B3B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методической ПЦК на учебный год;</w:t>
      </w:r>
    </w:p>
    <w:p w:rsidR="008D7B3B" w:rsidRDefault="008D7B3B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 работы ПЦК за учебный год;</w:t>
      </w:r>
    </w:p>
    <w:p w:rsidR="008D7B3B" w:rsidRDefault="008D7B3B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графики взаимных посещений уроков преподавателями ПЦК;</w:t>
      </w:r>
    </w:p>
    <w:p w:rsidR="006424E0" w:rsidRDefault="008D7B3B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сводный отчет о взаимных посещениях уроков преподавателями ПЦК.</w:t>
      </w:r>
    </w:p>
    <w:p w:rsidR="006424E0" w:rsidRPr="00D72A43" w:rsidRDefault="006424E0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2A43">
        <w:rPr>
          <w:rFonts w:ascii="Times New Roman" w:hAnsi="Times New Roman"/>
          <w:sz w:val="28"/>
          <w:szCs w:val="28"/>
        </w:rPr>
        <w:t>3.5 Руководит</w:t>
      </w:r>
      <w:r w:rsidR="00D72A43">
        <w:rPr>
          <w:rFonts w:ascii="Times New Roman" w:hAnsi="Times New Roman"/>
          <w:sz w:val="28"/>
          <w:szCs w:val="28"/>
        </w:rPr>
        <w:t>:</w:t>
      </w:r>
    </w:p>
    <w:p w:rsidR="006424E0" w:rsidRDefault="006424E0" w:rsidP="00D72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методической работой методической предметно-цикловой комиссии.</w:t>
      </w:r>
    </w:p>
    <w:sectPr w:rsidR="0064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AF"/>
    <w:rsid w:val="000446CE"/>
    <w:rsid w:val="001B39E8"/>
    <w:rsid w:val="002A6143"/>
    <w:rsid w:val="004C7DAF"/>
    <w:rsid w:val="0050246A"/>
    <w:rsid w:val="006424E0"/>
    <w:rsid w:val="00661266"/>
    <w:rsid w:val="00684EBE"/>
    <w:rsid w:val="00770C3D"/>
    <w:rsid w:val="00852692"/>
    <w:rsid w:val="008D7B3B"/>
    <w:rsid w:val="009D11EB"/>
    <w:rsid w:val="009E5A8E"/>
    <w:rsid w:val="00B45A52"/>
    <w:rsid w:val="00BA42F8"/>
    <w:rsid w:val="00C440AC"/>
    <w:rsid w:val="00CA5C94"/>
    <w:rsid w:val="00D72A43"/>
    <w:rsid w:val="00E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Галактика</dc:creator>
  <cp:lastModifiedBy>Алексей</cp:lastModifiedBy>
  <cp:revision>2</cp:revision>
  <cp:lastPrinted>2019-03-21T09:09:00Z</cp:lastPrinted>
  <dcterms:created xsi:type="dcterms:W3CDTF">2021-02-01T14:22:00Z</dcterms:created>
  <dcterms:modified xsi:type="dcterms:W3CDTF">2021-02-01T14:22:00Z</dcterms:modified>
</cp:coreProperties>
</file>