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6463D2AE" wp14:editId="64965266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185C6C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ПРОФЕССИОНАЛЬНОЕ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ОБРАЗОВАТЕЛЬНОЕ ЧАСТНОЕ </w:t>
      </w:r>
      <w:r w:rsidR="00A34A54"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УЧРЕЖДЕНИЕ </w:t>
      </w:r>
    </w:p>
    <w:p w:rsidR="00A34A54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«КОЛЛЕДЖ ИННОВАЦИОННЫХ ТЕХНОЛОГИЙ И СЕРВИСА  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«ГАЛАКТИКА»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Default="00A34A5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3060E5" w:rsidTr="003060E5">
        <w:tc>
          <w:tcPr>
            <w:tcW w:w="5353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Начальник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>отдела</w:t>
            </w: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социальной защиты населения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 xml:space="preserve">района Люблино </w:t>
            </w: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>ЮВАО г. Москвы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_______________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 xml:space="preserve">И.Ю. </w:t>
            </w:r>
            <w:proofErr w:type="spellStart"/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>Столярова</w:t>
            </w:r>
            <w:proofErr w:type="spellEnd"/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12"/>
              </w:rPr>
            </w:pPr>
          </w:p>
          <w:p w:rsidR="003060E5" w:rsidRPr="005F23B0" w:rsidRDefault="003060E5" w:rsidP="003060E5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____________ 20</w:t>
            </w:r>
            <w:r w:rsidR="00975009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="000231D3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3060E5" w:rsidRPr="00C447F9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3060E5" w:rsidRPr="00C447F9" w:rsidRDefault="003060E5" w:rsidP="003060E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3060E5" w:rsidRPr="005F23B0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975009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="000231D3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3060E5" w:rsidRPr="00185C6C" w:rsidRDefault="003060E5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A34A54" w:rsidRPr="00CA6306" w:rsidRDefault="00CA6306" w:rsidP="00CA6306">
      <w:pPr>
        <w:widowControl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</w:pPr>
      <w:r w:rsidRPr="00CA6306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  <w:t>основная образовательная программа -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– Право и организация социального обеспечения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Юрист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E0F03" w:rsidRDefault="002E0F0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6A53" w:rsidRDefault="00966A5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E97749" w:rsidRDefault="00634B9B" w:rsidP="002F48E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Москва </w:t>
      </w:r>
    </w:p>
    <w:p w:rsidR="00634B9B" w:rsidRPr="00A34A54" w:rsidRDefault="00634B9B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ОГЛАВЛЕНИЕ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СПО……………………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я ППССЗ……………………………………………………….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1.2.3. Трудоемкость ППССЗ………………………………………………………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3. КОМПЕТЕНЦИИ ВЫПУСКНИКА 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СПЕЦИАЛЬНОСТИ, ФОРМИР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ЕМЫЕ В РЕЗУЛЬТАТЕ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 xml:space="preserve">учебной и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производственных пра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тик…………………………………….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........................................................................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5. ФАКТИ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ЧЕСКОЕ РЕСУРНОЕ ОБЕСПЕЧЕНИЕ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Учебно-методическое обеспечение учебного процесса……………………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7. НОРМАТИВНО-МЕТОДИЧЕСКОЕ ОБЕСПЕЧЕНИЕ СИСТЕМЫ ОЦЕНКИ КАЧЕ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СТВА ОСВОЕНИЯ ОБУЧАЮЩИМИСЯ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Итог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овая аттестация выпускников ППССЗ СПО …………………………  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2D601E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2D601E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9878BF">
      <w:pPr>
        <w:pageBreakBefore/>
        <w:shd w:val="clear" w:color="auto" w:fill="FFFF00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252AE8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(далее – ППССЗ)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СПО,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ледж инновационных технологий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организация социального обеспечения</w:t>
      </w:r>
      <w:r w:rsidR="005312FD" w:rsidRPr="00A34A54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образовательным учреждением для подготовки специалистов со средним профессиональным образованием с учетом требований рынка труда на основе Федерального государственного образовательного ста</w:t>
      </w:r>
      <w:r w:rsidR="005312FD" w:rsidRPr="00A34A54">
        <w:rPr>
          <w:rFonts w:ascii="Times New Roman" w:hAnsi="Times New Roman" w:cs="Times New Roman"/>
          <w:sz w:val="28"/>
          <w:szCs w:val="28"/>
        </w:rPr>
        <w:t>н</w:t>
      </w:r>
      <w:r w:rsidR="005312FD" w:rsidRPr="00A34A54">
        <w:rPr>
          <w:rFonts w:ascii="Times New Roman" w:hAnsi="Times New Roman" w:cs="Times New Roman"/>
          <w:sz w:val="28"/>
          <w:szCs w:val="28"/>
        </w:rPr>
        <w:t>дарта по соответствующей специальности среднего профессионального 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ния (ФГОС СПО), а также с учетом рекомендованной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СПО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7B4C0F" w:rsidRPr="00B620B9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по специальн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сти 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40.02.01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Право и организация социального обеспечения среднего професси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нального образования, утвержденн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от 12 мая 2014 г.  № 508</w:t>
      </w:r>
      <w:r w:rsidR="002E0F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0F03" w:rsidRPr="002E0F03">
        <w:rPr>
          <w:rFonts w:ascii="Times New Roman" w:hAnsi="Times New Roman" w:cs="Times New Roman"/>
          <w:spacing w:val="-2"/>
          <w:sz w:val="28"/>
          <w:szCs w:val="28"/>
        </w:rPr>
        <w:t>(ред. от 14.09.2016)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A34A54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0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B620B9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B620B9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B620B9">
        <w:rPr>
          <w:rFonts w:ascii="Times New Roman" w:hAnsi="Times New Roman" w:cs="Times New Roman"/>
          <w:sz w:val="28"/>
          <w:szCs w:val="28"/>
        </w:rPr>
        <w:t>л</w:t>
      </w:r>
      <w:r w:rsidR="00B620B9" w:rsidRPr="00B620B9">
        <w:rPr>
          <w:rFonts w:ascii="Times New Roman" w:hAnsi="Times New Roman" w:cs="Times New Roman"/>
          <w:sz w:val="28"/>
          <w:szCs w:val="28"/>
        </w:rPr>
        <w:lastRenderedPageBreak/>
        <w:t>ледж инновационных технологий и сервиса «Галактика»»</w:t>
      </w:r>
      <w:r w:rsidRPr="00B620B9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СПО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Pr="00A34A54">
        <w:rPr>
          <w:rFonts w:ascii="Times New Roman" w:hAnsi="Times New Roman"/>
          <w:b/>
          <w:i/>
          <w:color w:val="0000FF"/>
          <w:szCs w:val="28"/>
        </w:rPr>
        <w:t>юриста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работе в области профессиональной деятельности в учреждениях, оказывающих юридические услуги по социальному обеспечению потребителям на основе гармоничного соч</w:t>
      </w:r>
      <w:r w:rsidRPr="00A34A54">
        <w:rPr>
          <w:rFonts w:ascii="Times New Roman" w:hAnsi="Times New Roman"/>
          <w:szCs w:val="28"/>
        </w:rPr>
        <w:t>е</w:t>
      </w:r>
      <w:r w:rsidRPr="00A34A54">
        <w:rPr>
          <w:rFonts w:ascii="Times New Roman" w:hAnsi="Times New Roman"/>
          <w:szCs w:val="28"/>
        </w:rPr>
        <w:t>тания научной, фундаментальной и профессиональной подготовки юридических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базовой подготовки при очной форме получения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1 год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(вечерней)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2E0F03" w:rsidRPr="002E0F03">
        <w:rPr>
          <w:rFonts w:ascii="Times New Roman" w:hAnsi="Times New Roman" w:cs="Times New Roman"/>
          <w:b/>
          <w:sz w:val="28"/>
          <w:szCs w:val="28"/>
        </w:rPr>
        <w:t>3294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2E0F03">
        <w:rPr>
          <w:rFonts w:ascii="Times New Roman" w:hAnsi="Times New Roman" w:cs="Times New Roman"/>
          <w:b/>
          <w:sz w:val="28"/>
          <w:szCs w:val="28"/>
        </w:rPr>
        <w:t>3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E0F03">
        <w:rPr>
          <w:rFonts w:ascii="Times New Roman" w:hAnsi="Times New Roman" w:cs="Times New Roman"/>
          <w:b/>
          <w:sz w:val="28"/>
          <w:szCs w:val="28"/>
        </w:rPr>
        <w:t>и</w:t>
      </w:r>
      <w:r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защита выпускной квалификац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>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1" w:name="_Toc283809666"/>
      <w:bookmarkStart w:id="22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1"/>
      <w:bookmarkEnd w:id="22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просы потенциальных работодателей и потребителей в области оказания юрид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ческих услуг и организации социального обеспечения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программы выпускникам выдается диплом об окончании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соответствие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 содержанию одного или нескольких профессиональных м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596A11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>, так и по догов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рам на базе подразделений </w:t>
      </w:r>
      <w:r w:rsidR="002E0F03">
        <w:rPr>
          <w:rFonts w:ascii="Times New Roman" w:hAnsi="Times New Roman" w:cs="Times New Roman"/>
          <w:sz w:val="28"/>
          <w:szCs w:val="28"/>
        </w:rPr>
        <w:t>органов и учреждений социальной защиты населения, органов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заинтересованных госуда</w:t>
      </w:r>
      <w:r w:rsidRPr="00A34A54">
        <w:rPr>
          <w:rFonts w:ascii="Times New Roman" w:hAnsi="Times New Roman" w:cs="Times New Roman"/>
          <w:sz w:val="28"/>
          <w:szCs w:val="28"/>
        </w:rPr>
        <w:t>р</w:t>
      </w:r>
      <w:r w:rsidRPr="00A34A54">
        <w:rPr>
          <w:rFonts w:ascii="Times New Roman" w:hAnsi="Times New Roman" w:cs="Times New Roman"/>
          <w:sz w:val="28"/>
          <w:szCs w:val="28"/>
        </w:rPr>
        <w:t>ственных и негосударственных социальных организаций г. Москвы.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283809667"/>
      <w:bookmarkStart w:id="24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3"/>
      <w:bookmarkEnd w:id="24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позволяет юристам работать в органах (учреждениях) соц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альной защиты, </w:t>
      </w:r>
      <w:r w:rsidR="002E0F03" w:rsidRPr="002E0F03">
        <w:rPr>
          <w:rFonts w:ascii="Times New Roman" w:hAnsi="Times New Roman" w:cs="Times New Roman"/>
          <w:sz w:val="28"/>
          <w:szCs w:val="28"/>
        </w:rPr>
        <w:t>орган</w:t>
      </w:r>
      <w:r w:rsidR="002E0F03">
        <w:rPr>
          <w:rFonts w:ascii="Times New Roman" w:hAnsi="Times New Roman" w:cs="Times New Roman"/>
          <w:sz w:val="28"/>
          <w:szCs w:val="28"/>
        </w:rPr>
        <w:t>ах</w:t>
      </w:r>
      <w:r w:rsidR="002E0F03" w:rsidRPr="002E0F03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заниматься индивидуальной лицензированной де</w:t>
      </w:r>
      <w:r w:rsidR="00581090" w:rsidRPr="00A34A54">
        <w:rPr>
          <w:rFonts w:ascii="Times New Roman" w:hAnsi="Times New Roman" w:cs="Times New Roman"/>
          <w:sz w:val="28"/>
          <w:szCs w:val="28"/>
        </w:rPr>
        <w:t>ятельностью по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81090" w:rsidRPr="00A34A54">
        <w:rPr>
          <w:rFonts w:ascii="Times New Roman" w:hAnsi="Times New Roman" w:cs="Times New Roman"/>
          <w:sz w:val="28"/>
          <w:szCs w:val="28"/>
        </w:rPr>
        <w:t>реализаци</w:t>
      </w:r>
      <w:r w:rsidR="000B3673">
        <w:rPr>
          <w:rFonts w:ascii="Times New Roman" w:hAnsi="Times New Roman" w:cs="Times New Roman"/>
          <w:sz w:val="28"/>
          <w:szCs w:val="28"/>
        </w:rPr>
        <w:t>и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</w:t>
      </w:r>
      <w:r w:rsidR="00581090" w:rsidRPr="00A34A54">
        <w:rPr>
          <w:rFonts w:ascii="Times New Roman" w:hAnsi="Times New Roman" w:cs="Times New Roman"/>
          <w:sz w:val="28"/>
          <w:szCs w:val="28"/>
        </w:rPr>
        <w:t>а</w:t>
      </w:r>
      <w:r w:rsidR="00581090" w:rsidRPr="00A34A54">
        <w:rPr>
          <w:rFonts w:ascii="Times New Roman" w:hAnsi="Times New Roman" w:cs="Times New Roman"/>
          <w:sz w:val="28"/>
          <w:szCs w:val="28"/>
        </w:rPr>
        <w:t>щите населения.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Юристы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востребованы не только на всей территории России, но и в ближнем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рубежье вследствие большого спроса на данные услуги и недостаточного колич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ства образовательных учреждений среднего профессионального образования по подготовке данных специалистов. 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5" w:name="_Toc283809668"/>
      <w:bookmarkStart w:id="26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5"/>
      <w:bookmarkEnd w:id="2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596A11" w:rsidRDefault="007B4C0F" w:rsidP="000B3673">
      <w:pPr>
        <w:pStyle w:val="1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7" w:name="_Toc283809669"/>
      <w:bookmarkStart w:id="28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7"/>
      <w:bookmarkEnd w:id="28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29" w:name="_Toc283809670"/>
      <w:bookmarkStart w:id="30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29"/>
      <w:bookmarkEnd w:id="30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Pr="00A34A54">
        <w:rPr>
          <w:szCs w:val="28"/>
        </w:rPr>
        <w:t>реализация правовых норм в социальной сфере, выполнение госуда</w:t>
      </w:r>
      <w:r w:rsidRPr="00A34A54">
        <w:rPr>
          <w:szCs w:val="28"/>
        </w:rPr>
        <w:t>р</w:t>
      </w:r>
      <w:r w:rsidRPr="00A34A54">
        <w:rPr>
          <w:szCs w:val="28"/>
        </w:rPr>
        <w:t>ственных полномочий по пенсионному обеспечению, государственных и муниц</w:t>
      </w:r>
      <w:r w:rsidRPr="00A34A54">
        <w:rPr>
          <w:szCs w:val="28"/>
        </w:rPr>
        <w:t>и</w:t>
      </w:r>
      <w:r w:rsidRPr="00A34A54">
        <w:rPr>
          <w:szCs w:val="28"/>
        </w:rPr>
        <w:t>пальных полномочий по социальной защите населения.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1" w:name="_Toc283809671"/>
      <w:bookmarkStart w:id="32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1"/>
      <w:bookmarkEnd w:id="32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3" w:name="_Toc283809672"/>
      <w:bookmarkStart w:id="34" w:name="_Toc356931011"/>
      <w:r w:rsidRPr="00A34A54">
        <w:rPr>
          <w:szCs w:val="28"/>
        </w:rPr>
        <w:t>документы правового характера;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базы данных получателей пенсий, пособий и мер социальной поддержки  о</w:t>
      </w:r>
      <w:r w:rsidRPr="00A34A54">
        <w:rPr>
          <w:szCs w:val="28"/>
        </w:rPr>
        <w:t>т</w:t>
      </w:r>
      <w:r w:rsidRPr="00A34A54">
        <w:rPr>
          <w:szCs w:val="28"/>
        </w:rPr>
        <w:t>дельных категорий граждан и семей, состоящих на учете;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пенсии, пособия, компенсации и другие выплаты, отнесенные к компетенц</w:t>
      </w:r>
      <w:r w:rsidRPr="00A34A54">
        <w:rPr>
          <w:szCs w:val="28"/>
        </w:rPr>
        <w:t>и</w:t>
      </w:r>
      <w:r w:rsidRPr="00A34A54">
        <w:rPr>
          <w:szCs w:val="28"/>
        </w:rPr>
        <w:t>ям органов и учреждений социальной защиты населения, а также органов Пенс</w:t>
      </w:r>
      <w:r w:rsidRPr="00A34A54">
        <w:rPr>
          <w:szCs w:val="28"/>
        </w:rPr>
        <w:t>и</w:t>
      </w:r>
      <w:r w:rsidRPr="00A34A54">
        <w:rPr>
          <w:szCs w:val="28"/>
        </w:rPr>
        <w:t>онного фонда Российской Федерации;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государственные и муниципальные услуги отдельным лицам, семьям и кат</w:t>
      </w:r>
      <w:r w:rsidRPr="00A34A54">
        <w:rPr>
          <w:szCs w:val="28"/>
        </w:rPr>
        <w:t>е</w:t>
      </w:r>
      <w:r w:rsidRPr="00A34A54">
        <w:rPr>
          <w:szCs w:val="28"/>
        </w:rPr>
        <w:t>гориям граждан, нуждающимся в социальной поддержке и защите.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3"/>
      <w:bookmarkEnd w:id="34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 xml:space="preserve">обеспечение реализации прав граждан в сфере пенсионного </w:t>
      </w:r>
      <w:r w:rsidR="007F22DB">
        <w:rPr>
          <w:szCs w:val="28"/>
        </w:rPr>
        <w:t>обеспечения и социальной защиты;</w:t>
      </w:r>
    </w:p>
    <w:p w:rsidR="007B4C0F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7F22DB" w:rsidRDefault="007B4C0F" w:rsidP="007F22DB">
      <w:pPr>
        <w:pStyle w:val="1"/>
        <w:keepLines w:val="0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35" w:name="_Toc149688202"/>
      <w:bookmarkStart w:id="36" w:name="_Toc149688258"/>
      <w:bookmarkStart w:id="37" w:name="_Toc149693825"/>
      <w:bookmarkStart w:id="38" w:name="_Toc283809673"/>
      <w:bookmarkStart w:id="39" w:name="_Toc356931012"/>
      <w:r w:rsidRPr="007F22DB">
        <w:rPr>
          <w:rFonts w:ascii="Times New Roman" w:hAnsi="Times New Roman" w:cs="Times New Roman"/>
          <w:color w:val="FF0000"/>
        </w:rPr>
        <w:lastRenderedPageBreak/>
        <w:t>КОМПЕТЕНЦИИ ВЫПУСКНИКА, ФОРМИРУЕМЫЕ В РЕЗУЛЬТАТЕ ОСВОЕНИЯ ДАННОЙ</w:t>
      </w:r>
      <w:r w:rsidR="007F22DB">
        <w:rPr>
          <w:rFonts w:ascii="Times New Roman" w:hAnsi="Times New Roman" w:cs="Times New Roman"/>
          <w:color w:val="FF0000"/>
        </w:rPr>
        <w:t xml:space="preserve"> </w:t>
      </w:r>
      <w:r w:rsidR="00581090" w:rsidRPr="007F22DB">
        <w:rPr>
          <w:rFonts w:ascii="Times New Roman" w:hAnsi="Times New Roman" w:cs="Times New Roman"/>
          <w:color w:val="FF0000"/>
        </w:rPr>
        <w:t xml:space="preserve">ППССЗ </w:t>
      </w:r>
      <w:bookmarkEnd w:id="35"/>
      <w:bookmarkEnd w:id="36"/>
      <w:bookmarkEnd w:id="37"/>
      <w:bookmarkEnd w:id="38"/>
      <w:bookmarkEnd w:id="39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0" w:name="_Toc283809674"/>
      <w:bookmarkStart w:id="41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0"/>
      <w:bookmarkEnd w:id="41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классификация компетенций, определяющая структуру мод</w:t>
      </w:r>
      <w:r w:rsidR="00D101A2" w:rsidRPr="00A34A54">
        <w:rPr>
          <w:rFonts w:ascii="Times New Roman" w:hAnsi="Times New Roman" w:cs="Times New Roman"/>
          <w:sz w:val="28"/>
          <w:szCs w:val="28"/>
        </w:rPr>
        <w:t>е</w:t>
      </w:r>
      <w:r w:rsidR="00D101A2" w:rsidRPr="00A34A54">
        <w:rPr>
          <w:rFonts w:ascii="Times New Roman" w:hAnsi="Times New Roman" w:cs="Times New Roman"/>
          <w:sz w:val="28"/>
          <w:szCs w:val="28"/>
        </w:rPr>
        <w:t>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741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741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ОК 9, ОК 10, ОК 11, ОК 12</w:t>
            </w:r>
          </w:p>
        </w:tc>
      </w:tr>
      <w:tr w:rsidR="00596A11" w:rsidRPr="00596A11" w:rsidTr="005052C4">
        <w:trPr>
          <w:trHeight w:val="1089"/>
        </w:trPr>
        <w:tc>
          <w:tcPr>
            <w:tcW w:w="2876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 Обеспечение реализации прав граждан в сфере пенсионного обеспечения и социальной защ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ты.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1.6</w:t>
            </w:r>
          </w:p>
        </w:tc>
      </w:tr>
      <w:tr w:rsidR="00596A11" w:rsidRPr="00596A11" w:rsidTr="005052C4">
        <w:trPr>
          <w:trHeight w:val="1084"/>
        </w:trPr>
        <w:tc>
          <w:tcPr>
            <w:tcW w:w="2876" w:type="dxa"/>
            <w:vMerge/>
            <w:shd w:val="clear" w:color="auto" w:fill="FBD4B4" w:themeFill="accent6" w:themeFillTint="66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5052C4" w:rsidRPr="005052C4" w:rsidRDefault="00D101A2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="005052C4">
              <w:t xml:space="preserve"> 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Организационное обеспечение деятельности учреждений соц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альной защиты населения и</w:t>
            </w:r>
          </w:p>
          <w:p w:rsidR="00D101A2" w:rsidRPr="00596A11" w:rsidRDefault="005052C4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органов Пенсионного фонда Ро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Федерации</w:t>
            </w:r>
            <w:r w:rsidR="00D101A2"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D101A2" w:rsidRPr="00596A11" w:rsidRDefault="00581090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402"/>
        <w:gridCol w:w="5954"/>
      </w:tblGrid>
      <w:tr w:rsidR="00596A11" w:rsidRPr="00596A11" w:rsidTr="005052C4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ние (краткое соде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жание) компетенции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5052C4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социальную знач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 xml:space="preserve">мость своей будущей профессии, проявлять </w:t>
            </w:r>
            <w:r w:rsidRPr="00596A11">
              <w:rPr>
                <w:rFonts w:ascii="Times New Roman" w:hAnsi="Times New Roman" w:cs="Times New Roman"/>
                <w:color w:val="0000FF"/>
              </w:rPr>
              <w:lastRenderedPageBreak/>
              <w:t>к ней устойчивый и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терес.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ориентироваться в современной экономической,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ской и культурной ситуации в России и мире; выявлять вз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имосвязь отечественных, региональных, мировых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но-экономических, политических и культурных проблем; применять техники и приемы эффективного общения в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фессиональной деятельности; использовать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ского учения о бытии; сущность процесса познания; основы научной, философской и религиозной картин мира; об усл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виях формирования личности, свободе и ответственности за сохранение жизни, культуры, окружающей среды; о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ных, региональных, межгосударственных конфликтов в конце XX - начале XXI в.; основные процессы (интеграц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онные, поликультурные, миграционные и иные)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ского и экономического развития ведущих государств и 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гионов мира; назначение ООН, НАТО, ЕС и других орган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мания в общении; техники и приемы общения, правила сл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ревода (со словарем) иностранных текстов профессионал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направленности; о роли физической культуры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щекультурном, профессиональном и социальном развитии человека; основы здорового образа жизни.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ность, выбирать тип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вые методы и способы выполнения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сиональных задач, оценивать их эффе</w:t>
            </w:r>
            <w:r w:rsidRPr="00596A11">
              <w:rPr>
                <w:rFonts w:ascii="Times New Roman" w:hAnsi="Times New Roman" w:cs="Times New Roman"/>
                <w:color w:val="0000FF"/>
              </w:rPr>
              <w:t>к</w:t>
            </w:r>
            <w:r w:rsidRPr="00596A11">
              <w:rPr>
                <w:rFonts w:ascii="Times New Roman" w:hAnsi="Times New Roman" w:cs="Times New Roman"/>
                <w:color w:val="0000FF"/>
              </w:rPr>
              <w:t>тивность и качество.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являть взаимосвязь отечественных, региональных, мировых социально-экономических, политических и культурных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реги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чины локальных, региональных, межгосударственных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фликтов в конце XX - начале XXI вв.; основные процессы (интеграционные, поликультурные, миграционные и иные)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политического и экономического развития ведущих гос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дарств и регионов мира; назначение ООН, НАТО, ЕС и др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вого и регионального значения;</w:t>
            </w:r>
          </w:p>
        </w:tc>
      </w:tr>
      <w:tr w:rsidR="00D101A2" w:rsidRPr="002F48E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ственность.</w:t>
            </w:r>
          </w:p>
        </w:tc>
        <w:tc>
          <w:tcPr>
            <w:tcW w:w="5954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мации, необходимой для эффективного в</w:t>
            </w:r>
            <w:r w:rsidRPr="00596A11">
              <w:rPr>
                <w:rFonts w:ascii="Times New Roman" w:hAnsi="Times New Roman" w:cs="Times New Roman"/>
                <w:color w:val="0000FF"/>
              </w:rPr>
              <w:t>ы</w:t>
            </w:r>
            <w:r w:rsidRPr="00596A11">
              <w:rPr>
                <w:rFonts w:ascii="Times New Roman" w:hAnsi="Times New Roman" w:cs="Times New Roman"/>
                <w:color w:val="0000FF"/>
              </w:rPr>
              <w:t>полнения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нальных задач, пр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фессионального и личностного развития</w:t>
            </w:r>
          </w:p>
        </w:tc>
        <w:tc>
          <w:tcPr>
            <w:tcW w:w="5954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информации, понимать сущность и значение информации в развитии с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владеть: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средствами компьютерной техники.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мационно-коммуникационные технологии в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сиональной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программные средства; использовать средства операционных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 xml:space="preserve">работы вычислительной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планирования и анализа проведенных, работ; виды автоматизированных и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формационных технологий; основные понятия автоматиз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>рованной обработки информации и структуру персональных электронно-вычислительных машин (ЭВМ) и вычислител</w:t>
            </w:r>
            <w:r w:rsidR="00D101A2" w:rsidRPr="005052C4">
              <w:rPr>
                <w:rFonts w:ascii="Times New Roman" w:hAnsi="Times New Roman" w:cs="Times New Roman"/>
              </w:rPr>
              <w:t>ь</w:t>
            </w:r>
            <w:r w:rsidR="00D101A2" w:rsidRPr="005052C4">
              <w:rPr>
                <w:rFonts w:ascii="Times New Roman" w:hAnsi="Times New Roman" w:cs="Times New Roman"/>
              </w:rPr>
              <w:t>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решения задач с помощью ЭВМ, методах и средствах сбора, обработки, хранения, п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редачи и накопления информации.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 общаться с колл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гами, руководством, потребителями.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в профессиональной деятельности; использовать при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соблюдать в профессиональной деятельности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обслуживания клиентов; определять критерии качества оказываемых услуг; использовать различные средства дел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вого общения; анализировать профессиональные ситуации с позиций участвующих в них индивидов; управлять ко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фликтами и стрессами в процессе профессиональной де</w:t>
            </w:r>
            <w:r w:rsidRPr="005052C4">
              <w:rPr>
                <w:rFonts w:ascii="Times New Roman" w:hAnsi="Times New Roman" w:cs="Times New Roman"/>
              </w:rPr>
              <w:t>я</w:t>
            </w:r>
            <w:r w:rsidRPr="005052C4">
              <w:rPr>
                <w:rFonts w:ascii="Times New Roman" w:hAnsi="Times New Roman" w:cs="Times New Roman"/>
              </w:rPr>
              <w:lastRenderedPageBreak/>
              <w:t>тельности; выполнять требования этики в профессиональной деятельности. 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основы формирования мотивац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онной политики организации; внешнюю и внутреннюю ср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ду организации; </w: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48A08A4F" wp14:editId="51E6E6B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222D0705" wp14:editId="347301D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ческих решений; систему методов управления; нормы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профессионального поведения и этикета; этику взаим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отношений в трудовом коллективе, в общении с потребит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лософии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процесса познания; основы научной, философской и религиозной ка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тин мира; об условиях формирования личности, свободе и ответственности за сохранение жизни, культуры, окружа</w:t>
            </w:r>
            <w:r w:rsidRPr="005052C4">
              <w:rPr>
                <w:rFonts w:ascii="Times New Roman" w:hAnsi="Times New Roman" w:cs="Times New Roman"/>
              </w:rPr>
              <w:t>ю</w:t>
            </w:r>
            <w:r w:rsidRPr="005052C4">
              <w:rPr>
                <w:rFonts w:ascii="Times New Roman" w:hAnsi="Times New Roman" w:cs="Times New Roman"/>
              </w:rPr>
              <w:t>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ственности за работу членов команды (по</w:t>
            </w:r>
            <w:r w:rsidRPr="00596A11">
              <w:rPr>
                <w:rFonts w:ascii="Times New Roman" w:hAnsi="Times New Roman" w:cs="Times New Roman"/>
                <w:color w:val="0000FF"/>
              </w:rPr>
              <w:t>д</w:t>
            </w:r>
            <w:r w:rsidRPr="00596A11">
              <w:rPr>
                <w:rFonts w:ascii="Times New Roman" w:hAnsi="Times New Roman" w:cs="Times New Roman"/>
                <w:color w:val="0000FF"/>
              </w:rPr>
              <w:t>чиненных), результат выполнения заданий.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делять задачи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сионального и ли</w:t>
            </w:r>
            <w:r w:rsidRPr="00596A11">
              <w:rPr>
                <w:rFonts w:ascii="Times New Roman" w:hAnsi="Times New Roman" w:cs="Times New Roman"/>
                <w:color w:val="0000FF"/>
              </w:rPr>
              <w:t>ч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ностного развития, заниматься самообр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зованием, осознанно планировать повыш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ние квалификации.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lastRenderedPageBreak/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</w:t>
            </w:r>
            <w:r w:rsidR="00821DA4" w:rsidRPr="005052C4">
              <w:rPr>
                <w:rFonts w:ascii="Times New Roman" w:hAnsi="Times New Roman" w:cs="Times New Roman"/>
              </w:rPr>
              <w:t xml:space="preserve">правовых </w:t>
            </w:r>
            <w:r w:rsidRPr="005052C4">
              <w:rPr>
                <w:rFonts w:ascii="Times New Roman" w:hAnsi="Times New Roman" w:cs="Times New Roman"/>
              </w:rPr>
              <w:t>проблем и коллизий.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устную и письменную речь;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использовать основные положения и методы гуманита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ных наук при решении социальных и профессиональных задач, анализировать социально значимые проблемы и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цессы;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применять нормативные правовые акты, реализовывать нормы материального и процессуального права в професс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культурой мышления, способностью к обобщению, анал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зу, восприятию информации, постановке цели и выбору п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тей ее достижения;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052C4">
              <w:rPr>
                <w:rFonts w:ascii="Times New Roman" w:hAnsi="Times New Roman" w:cs="Times New Roman"/>
              </w:rPr>
              <w:t>навыками подготовки юридических документов;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юридической терминологией;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навыками работы с правовыми актами; навыками: анализа различных правовых явлений, юридических фактов,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вых норм и правовых отношений;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разрешения правовых проблем и коллизий. </w:t>
            </w:r>
          </w:p>
        </w:tc>
      </w:tr>
      <w:tr w:rsidR="00D101A2" w:rsidRPr="006B6A4C" w:rsidTr="005052C4">
        <w:trPr>
          <w:trHeight w:val="1440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ОК-10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основы здорового образа жи</w:t>
            </w:r>
            <w:r w:rsidRPr="00596A11">
              <w:rPr>
                <w:rFonts w:ascii="Times New Roman" w:hAnsi="Times New Roman" w:cs="Times New Roman"/>
                <w:color w:val="0000FF"/>
              </w:rPr>
              <w:t>з</w:t>
            </w:r>
            <w:r w:rsidRPr="00596A11">
              <w:rPr>
                <w:rFonts w:ascii="Times New Roman" w:hAnsi="Times New Roman" w:cs="Times New Roman"/>
                <w:color w:val="0000FF"/>
              </w:rPr>
              <w:t>ни, требования охраны труда.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понятие труда, его сущность;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нормы трудового законодательства, законодательства, р</w:t>
            </w:r>
            <w:r w:rsidRPr="005052C4">
              <w:rPr>
                <w:sz w:val="22"/>
                <w:szCs w:val="22"/>
              </w:rPr>
              <w:t>е</w:t>
            </w:r>
            <w:r w:rsidRPr="005052C4">
              <w:rPr>
                <w:sz w:val="22"/>
                <w:szCs w:val="22"/>
              </w:rPr>
              <w:t>гулирующего занятость населения, договор подряда, дог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вор на оказание услуг, выполнение работ;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основные механизмы регулирования отношений в сфере труда;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политику государства в сфере социального партнерства;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дисциплину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rStyle w:val="a9"/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грамотно излагать и толковать нормы, регулирующие о</w:t>
            </w:r>
            <w:r w:rsidRPr="005052C4">
              <w:rPr>
                <w:sz w:val="22"/>
                <w:szCs w:val="22"/>
              </w:rPr>
              <w:t>т</w:t>
            </w:r>
            <w:r w:rsidRPr="005052C4">
              <w:rPr>
                <w:sz w:val="22"/>
                <w:szCs w:val="22"/>
              </w:rPr>
              <w:t>ношения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давать анализ (юридическое заключение) по трудовым д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>говорам и иным документам, используемых для регулиров</w:t>
            </w:r>
            <w:r w:rsidRPr="005052C4">
              <w:rPr>
                <w:sz w:val="22"/>
                <w:szCs w:val="22"/>
              </w:rPr>
              <w:t>а</w:t>
            </w:r>
            <w:r w:rsidRPr="005052C4">
              <w:rPr>
                <w:sz w:val="22"/>
                <w:szCs w:val="22"/>
              </w:rPr>
              <w:t>ния отношений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разрабатывать и составлять правовые документы в указа</w:t>
            </w:r>
            <w:r w:rsidRPr="005052C4">
              <w:rPr>
                <w:sz w:val="22"/>
                <w:szCs w:val="22"/>
              </w:rPr>
              <w:t>н</w:t>
            </w:r>
            <w:r w:rsidRPr="005052C4">
              <w:rPr>
                <w:sz w:val="22"/>
                <w:szCs w:val="22"/>
              </w:rPr>
              <w:t>ной сфере отношений;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осуществлять управление трудом (в том числе рассчит</w:t>
            </w:r>
            <w:r w:rsidRPr="005052C4">
              <w:rPr>
                <w:sz w:val="22"/>
                <w:szCs w:val="22"/>
              </w:rPr>
              <w:t>ы</w:t>
            </w:r>
            <w:r w:rsidRPr="005052C4">
              <w:rPr>
                <w:sz w:val="22"/>
                <w:szCs w:val="22"/>
              </w:rPr>
              <w:t>вать и учитывать рабочее время);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владеть</w:t>
            </w:r>
            <w:r w:rsidRPr="005052C4">
              <w:rPr>
                <w:i/>
                <w:color w:val="0000FF"/>
                <w:sz w:val="22"/>
                <w:szCs w:val="22"/>
              </w:rPr>
              <w:t xml:space="preserve">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навыками управления самостоятельной работой обуча</w:t>
            </w:r>
            <w:r w:rsidRPr="005052C4">
              <w:rPr>
                <w:sz w:val="22"/>
                <w:szCs w:val="22"/>
              </w:rPr>
              <w:t>ю</w:t>
            </w:r>
            <w:r w:rsidRPr="005052C4">
              <w:rPr>
                <w:sz w:val="22"/>
                <w:szCs w:val="22"/>
              </w:rPr>
              <w:t xml:space="preserve">щихся;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b/>
              </w:rPr>
            </w:pPr>
            <w:r w:rsidRPr="005052C4">
              <w:rPr>
                <w:sz w:val="22"/>
                <w:szCs w:val="22"/>
              </w:rPr>
              <w:t>эффективного осуществления правового воспитания, ра</w:t>
            </w:r>
            <w:r w:rsidRPr="005052C4">
              <w:rPr>
                <w:sz w:val="22"/>
                <w:szCs w:val="22"/>
              </w:rPr>
              <w:t>з</w:t>
            </w:r>
            <w:r w:rsidRPr="005052C4">
              <w:rPr>
                <w:sz w:val="22"/>
                <w:szCs w:val="22"/>
              </w:rPr>
              <w:t>работки нормативно-правовых актов в соответствии с пр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филем своей профессиональной деятельности. 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деловой этикет, культуру и психологические о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новы общения, нормы и правила поведения.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ОК-12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Проявлять нетерп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к коррупцио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ному поведению.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природу и сущность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закономерности возникновения, функционир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вания и развития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типы и формы государства и права;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механизмы государства, систему права, механизмы и сре</w:t>
            </w:r>
            <w:r w:rsidRPr="005052C4">
              <w:rPr>
                <w:rFonts w:ascii="Times New Roman" w:hAnsi="Times New Roman" w:cs="Times New Roman"/>
              </w:rPr>
              <w:t>д</w:t>
            </w:r>
            <w:r w:rsidRPr="005052C4">
              <w:rPr>
                <w:rFonts w:ascii="Times New Roman" w:hAnsi="Times New Roman" w:cs="Times New Roman"/>
              </w:rPr>
              <w:t xml:space="preserve">ства правового регулирования, реализации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роль государства и права в политической системе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ства, в общественной жизни;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закономерности и особенности становления и развития государства и права России.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владеть:</w:t>
            </w:r>
          </w:p>
          <w:p w:rsidR="00D101A2" w:rsidRPr="005052C4" w:rsidRDefault="00D101A2" w:rsidP="002E0F03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правовых проблем и коллизий.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2E0F03">
        <w:trPr>
          <w:trHeight w:val="385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профе</w:t>
            </w:r>
            <w:r w:rsidRPr="00C93573">
              <w:rPr>
                <w:rFonts w:ascii="Times New Roman" w:hAnsi="Times New Roman" w:cs="Times New Roman"/>
                <w:color w:val="0000FF"/>
              </w:rPr>
              <w:t>с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сиональное толков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ние нормативных пр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вовых актов для ре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лизации прав граждан в сфере пенсионного обеспечения и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анализа действующего законодательства в области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онного обеспечения и социальной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1.2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прием граждан по вопросам пенсионного обесп</w:t>
            </w:r>
            <w:r w:rsidRPr="00C93573">
              <w:rPr>
                <w:rFonts w:ascii="Times New Roman" w:hAnsi="Times New Roman" w:cs="Times New Roman"/>
                <w:color w:val="0000FF"/>
              </w:rPr>
              <w:t>е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современные представления о личности, ее структуре и </w:t>
            </w:r>
            <w:r w:rsidRPr="005052C4">
              <w:rPr>
                <w:rFonts w:ascii="Times New Roman" w:hAnsi="Times New Roman" w:cs="Times New Roman"/>
              </w:rPr>
              <w:lastRenderedPageBreak/>
              <w:t>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раста;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1.3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Рассматривать пакет документов для назн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пенсий, пос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бий, компенсаций, других выплат, а та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же мер социальной поддержки отдельным категориям граждан, нуждающимся в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052C4" w:rsidRPr="005052C4" w:rsidRDefault="005052C4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1.4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уст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новление (назначение, перерасчет, перевод), индексацию и корре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тировку пенсий, назначение пособий, компенсаций и других социальных выплат, используя информ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ционно-компьютерные технологии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lastRenderedPageBreak/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1.5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рование и хранение дел получателей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 xml:space="preserve">сий, пособий и других социальных выплат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1.6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Консультировать граждан и представ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телей юридических лиц по вопросам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сионного обеспечения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юридическое значение экспертных заключений медико-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 xml:space="preserve">раста;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ПМ.02. 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Организационное обеспечение деятельности учреждений социаль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ной защиты насел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ния и органов П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енсионного фонда Российской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Федерации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Поддерживать базы данных получателей пенсий, пособий, ко</w:t>
            </w:r>
            <w:r w:rsidRPr="00C93573">
              <w:rPr>
                <w:rFonts w:ascii="Times New Roman" w:hAnsi="Times New Roman" w:cs="Times New Roman"/>
                <w:color w:val="0000FF"/>
              </w:rPr>
              <w:t>м</w:t>
            </w:r>
            <w:r w:rsidRPr="00C93573">
              <w:rPr>
                <w:rFonts w:ascii="Times New Roman" w:hAnsi="Times New Roman" w:cs="Times New Roman"/>
                <w:color w:val="0000FF"/>
              </w:rPr>
              <w:t>пенсаций и других 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циальных выплат, а также услуг и льгот в актуальном состоянии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подержания в актуальном состоянии базы данных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компенсаций, услуг, льгот и других социальных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поддерживать в актуальном состоянии базы данных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чателей пенсий, пособий, компенсаций, услуг и других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печение.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2.2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Выявлять лиц, нужд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ющихся в социальной защите и осуществлять их учет, используя информационно-компьютерные техн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логии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выявления и осуществления учета лиц, нуждающихся в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решения об установлении опеки и попечител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ства;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lastRenderedPageBreak/>
              <w:t>онного фонда Российской Федерации.</w:t>
            </w:r>
          </w:p>
        </w:tc>
      </w:tr>
      <w:tr w:rsidR="00D101A2" w:rsidRPr="006B6A4C" w:rsidTr="005052C4">
        <w:trPr>
          <w:trHeight w:val="848"/>
        </w:trPr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Организовывать и к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ординировать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альную работу с о</w:t>
            </w:r>
            <w:r w:rsidRPr="00C93573">
              <w:rPr>
                <w:rFonts w:ascii="Times New Roman" w:hAnsi="Times New Roman" w:cs="Times New Roman"/>
                <w:color w:val="0000FF"/>
              </w:rPr>
              <w:t>т</w:t>
            </w:r>
            <w:r w:rsidRPr="00C93573">
              <w:rPr>
                <w:rFonts w:ascii="Times New Roman" w:hAnsi="Times New Roman" w:cs="Times New Roman"/>
                <w:color w:val="0000FF"/>
              </w:rPr>
              <w:t>дельными лицами, к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тегориями граждан и семьями, нуждающ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мися в социальной поддержке и защите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участия в организационно-управленческой работе стру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 xml:space="preserve">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процедуру направления сложных или спорных дел по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сионным вопросам и вопросам оказания социальной помощи вышестоящим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3A27F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12 мая 2014 г. № 508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социального </w:t>
      </w:r>
      <w:r w:rsidR="00C93573" w:rsidRPr="00C93573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 и организация образовательного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</w:t>
      </w:r>
      <w:r w:rsidR="00021EF6" w:rsidRPr="00C93573">
        <w:rPr>
          <w:rFonts w:ascii="Times New Roman" w:hAnsi="Times New Roman" w:cs="Times New Roman"/>
          <w:sz w:val="28"/>
          <w:szCs w:val="28"/>
        </w:rPr>
        <w:t>а</w:t>
      </w:r>
      <w:r w:rsidR="00021EF6" w:rsidRPr="00C93573">
        <w:rPr>
          <w:rFonts w:ascii="Times New Roman" w:hAnsi="Times New Roman" w:cs="Times New Roman"/>
          <w:sz w:val="28"/>
          <w:szCs w:val="28"/>
        </w:rPr>
        <w:t>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учебных и производственных практик; а также методическими материалами, обеспечивающими реализацию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2" w:name="_Toc149688206"/>
      <w:bookmarkStart w:id="43" w:name="_Toc149688262"/>
      <w:bookmarkStart w:id="44" w:name="_Toc149693829"/>
      <w:bookmarkStart w:id="45" w:name="_Toc283809677"/>
      <w:bookmarkStart w:id="46" w:name="_Toc356931016"/>
      <w:bookmarkStart w:id="47" w:name="_Toc149688204"/>
      <w:bookmarkStart w:id="48" w:name="_Toc149688260"/>
      <w:bookmarkStart w:id="49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2"/>
      <w:bookmarkEnd w:id="43"/>
      <w:bookmarkEnd w:id="44"/>
      <w:bookmarkEnd w:id="45"/>
      <w:bookmarkEnd w:id="46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ние, практики, промежуточные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0" w:name="_Toc356931017"/>
      <w:bookmarkStart w:id="51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7"/>
      <w:bookmarkEnd w:id="48"/>
      <w:bookmarkEnd w:id="49"/>
      <w:r w:rsidRPr="00C93573">
        <w:rPr>
          <w:color w:val="0000FF"/>
          <w:szCs w:val="28"/>
        </w:rPr>
        <w:t xml:space="preserve"> подготовки</w:t>
      </w:r>
      <w:bookmarkEnd w:id="50"/>
      <w:bookmarkEnd w:id="5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 Право и организация социального обеспечения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>науки Российской Федерации № 508 от 12 мая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lastRenderedPageBreak/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995B48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B48">
        <w:rPr>
          <w:rFonts w:ascii="Times New Roman" w:hAnsi="Times New Roman" w:cs="Times New Roman"/>
          <w:spacing w:val="-4"/>
          <w:sz w:val="28"/>
          <w:szCs w:val="28"/>
        </w:rPr>
        <w:t>Учебный процесс организован в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учебным планом 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нормати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ный срок освоения 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>ППССЗ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СПО базовой подготовки при очной форме получения образования составляет: на базе среднего общего образования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1 год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; на базе основного общего образования –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2 года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. Максимальный объем учебной нагрузки обучающегося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54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 в неделю, вкл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чая все виды аудиторной и внеаудиторной учебной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нагрузки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36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 в неделю. Учебный процесс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организован по шестидневной рабочей неделе, пред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смотрена группировка парами (по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45 минут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 перерывом).</w:t>
      </w:r>
      <w:r w:rsidR="003A27F2" w:rsidRPr="00995B48">
        <w:rPr>
          <w:spacing w:val="-4"/>
        </w:rPr>
        <w:t xml:space="preserve"> 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Обязательная аудиторная нагрузка предполагает лекции, практические занятия, лабораторные работы, вкл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чая семинары и выполнение курсовых работ. Самостоятельная работа организуется в форме выполнения курсовых работ, подготовки рефератов, самостоятельного изуч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3CFF" w:rsidRPr="00753CFF">
        <w:rPr>
          <w:rFonts w:ascii="Times New Roman" w:hAnsi="Times New Roman" w:cs="Times New Roman"/>
          <w:b/>
          <w:sz w:val="28"/>
          <w:szCs w:val="28"/>
        </w:rPr>
        <w:t>51</w:t>
      </w:r>
      <w:r w:rsidRPr="00753CFF">
        <w:rPr>
          <w:rFonts w:ascii="Times New Roman" w:hAnsi="Times New Roman" w:cs="Times New Roman"/>
          <w:b/>
          <w:sz w:val="28"/>
          <w:szCs w:val="28"/>
        </w:rPr>
        <w:t>%</w:t>
      </w:r>
      <w:r w:rsidRPr="00753CFF">
        <w:rPr>
          <w:rFonts w:ascii="Times New Roman" w:hAnsi="Times New Roman" w:cs="Times New Roman"/>
          <w:sz w:val="28"/>
          <w:szCs w:val="28"/>
        </w:rPr>
        <w:t>, что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соответствует ФГОС СПО. Практические занятия как составная часть профессиональных модулей проводя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ся в специально оборудованных кабинетах. Учебная практика проводится в лаб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раториях под руководством преподавателя;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5B7932" w:rsidRPr="00D046FD">
        <w:rPr>
          <w:rFonts w:ascii="Times New Roman" w:hAnsi="Times New Roman" w:cs="Times New Roman"/>
          <w:b/>
          <w:sz w:val="28"/>
          <w:szCs w:val="28"/>
        </w:rPr>
        <w:t>8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водственная практика (по профилю специальности) проводятся при освоении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дентами профессиональных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ных зачётов, экзаменов. Оценки «отлично», «хорошо», «удовлетворительно», 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1026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995B48" w:rsidRPr="00995B48" w:rsidRDefault="00995B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48">
        <w:rPr>
          <w:rFonts w:ascii="Times New Roman" w:hAnsi="Times New Roman" w:cs="Times New Roman"/>
          <w:sz w:val="28"/>
          <w:szCs w:val="28"/>
        </w:rPr>
        <w:t xml:space="preserve">На увеличение объема часов дисциплин цикла ОГСЭ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на введение дисциплин «</w:t>
      </w:r>
      <w:r w:rsidRPr="00995B48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ADC">
        <w:rPr>
          <w:rFonts w:ascii="Times New Roman" w:hAnsi="Times New Roman" w:cs="Times New Roman"/>
          <w:sz w:val="28"/>
          <w:szCs w:val="28"/>
        </w:rPr>
        <w:t xml:space="preserve">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51 час,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114 часов; На увеличение объема часов дисциплин цикла ЕН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2ADC">
        <w:rPr>
          <w:rFonts w:ascii="Times New Roman" w:hAnsi="Times New Roman" w:cs="Times New Roman"/>
          <w:sz w:val="28"/>
          <w:szCs w:val="28"/>
        </w:rPr>
        <w:t xml:space="preserve">; </w:t>
      </w:r>
      <w:r w:rsidR="00FA2ADC" w:rsidRPr="00995B48">
        <w:rPr>
          <w:rFonts w:ascii="Times New Roman" w:hAnsi="Times New Roman" w:cs="Times New Roman"/>
          <w:sz w:val="28"/>
          <w:szCs w:val="28"/>
        </w:rPr>
        <w:t xml:space="preserve">На </w:t>
      </w:r>
      <w:r w:rsidRPr="00995B48">
        <w:rPr>
          <w:rFonts w:ascii="Times New Roman" w:hAnsi="Times New Roman" w:cs="Times New Roman"/>
          <w:sz w:val="28"/>
          <w:szCs w:val="28"/>
        </w:rPr>
        <w:t xml:space="preserve">увеличение общепрофессиональных дисциплин </w:t>
      </w:r>
      <w:r w:rsidR="00FA2ADC"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>695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 xml:space="preserve">, из них на введение дисциплин: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Финансовое право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</w:t>
      </w:r>
      <w:r w:rsidR="00FA2ADC">
        <w:rPr>
          <w:rFonts w:ascii="Times New Roman" w:hAnsi="Times New Roman" w:cs="Times New Roman"/>
          <w:sz w:val="28"/>
          <w:szCs w:val="28"/>
        </w:rPr>
        <w:t>часа, «</w:t>
      </w:r>
      <w:r w:rsidRPr="00995B48">
        <w:rPr>
          <w:rFonts w:ascii="Times New Roman" w:hAnsi="Times New Roman" w:cs="Times New Roman"/>
          <w:sz w:val="28"/>
          <w:szCs w:val="28"/>
        </w:rPr>
        <w:t>Соц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t>альная работа с различными группами населения</w:t>
      </w:r>
      <w:r w:rsidR="00FA2ADC">
        <w:rPr>
          <w:rFonts w:ascii="Times New Roman" w:hAnsi="Times New Roman" w:cs="Times New Roman"/>
          <w:sz w:val="28"/>
          <w:szCs w:val="28"/>
        </w:rPr>
        <w:t>» – 117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Основы пенсио</w:t>
      </w:r>
      <w:r w:rsidRPr="00995B48">
        <w:rPr>
          <w:rFonts w:ascii="Times New Roman" w:hAnsi="Times New Roman" w:cs="Times New Roman"/>
          <w:sz w:val="28"/>
          <w:szCs w:val="28"/>
        </w:rPr>
        <w:t>н</w:t>
      </w:r>
      <w:r w:rsidRPr="00995B48">
        <w:rPr>
          <w:rFonts w:ascii="Times New Roman" w:hAnsi="Times New Roman" w:cs="Times New Roman"/>
          <w:sz w:val="28"/>
          <w:szCs w:val="28"/>
        </w:rPr>
        <w:t>ного законодательства РФ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часов,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Жилищное право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</w:t>
      </w:r>
      <w:r w:rsidR="00FA2ADC">
        <w:rPr>
          <w:rFonts w:ascii="Times New Roman" w:hAnsi="Times New Roman" w:cs="Times New Roman"/>
          <w:sz w:val="28"/>
          <w:szCs w:val="28"/>
        </w:rPr>
        <w:t>сов, «</w:t>
      </w:r>
      <w:r w:rsidRPr="00995B48">
        <w:rPr>
          <w:rFonts w:ascii="Times New Roman" w:hAnsi="Times New Roman" w:cs="Times New Roman"/>
          <w:sz w:val="28"/>
          <w:szCs w:val="28"/>
        </w:rPr>
        <w:t>Мун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lastRenderedPageBreak/>
        <w:t>ципальное право России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час</w:t>
      </w:r>
      <w:r w:rsidR="00FA2ADC">
        <w:rPr>
          <w:rFonts w:ascii="Times New Roman" w:hAnsi="Times New Roman" w:cs="Times New Roman"/>
          <w:sz w:val="28"/>
          <w:szCs w:val="28"/>
        </w:rPr>
        <w:t>а, «</w:t>
      </w:r>
      <w:r w:rsidRPr="00995B48">
        <w:rPr>
          <w:rFonts w:ascii="Times New Roman" w:hAnsi="Times New Roman" w:cs="Times New Roman"/>
          <w:sz w:val="28"/>
          <w:szCs w:val="28"/>
        </w:rPr>
        <w:t>Правовые основы медико-социальной эк</w:t>
      </w:r>
      <w:r w:rsidRPr="00995B48">
        <w:rPr>
          <w:rFonts w:ascii="Times New Roman" w:hAnsi="Times New Roman" w:cs="Times New Roman"/>
          <w:sz w:val="28"/>
          <w:szCs w:val="28"/>
        </w:rPr>
        <w:t>с</w:t>
      </w:r>
      <w:r w:rsidRPr="00995B48">
        <w:rPr>
          <w:rFonts w:ascii="Times New Roman" w:hAnsi="Times New Roman" w:cs="Times New Roman"/>
          <w:sz w:val="28"/>
          <w:szCs w:val="28"/>
        </w:rPr>
        <w:t>пертизы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84 час</w:t>
      </w:r>
      <w:r w:rsidR="00FA2ADC">
        <w:rPr>
          <w:rFonts w:ascii="Times New Roman" w:hAnsi="Times New Roman" w:cs="Times New Roman"/>
          <w:sz w:val="28"/>
          <w:szCs w:val="28"/>
        </w:rPr>
        <w:t xml:space="preserve">а; </w:t>
      </w:r>
      <w:r w:rsidRPr="00995B48">
        <w:rPr>
          <w:rFonts w:ascii="Times New Roman" w:hAnsi="Times New Roman" w:cs="Times New Roman"/>
          <w:sz w:val="28"/>
          <w:szCs w:val="28"/>
        </w:rPr>
        <w:t>На увеличение дисциплин профессионального модуля выд</w:t>
      </w:r>
      <w:r w:rsidRPr="00995B48">
        <w:rPr>
          <w:rFonts w:ascii="Times New Roman" w:hAnsi="Times New Roman" w:cs="Times New Roman"/>
          <w:sz w:val="28"/>
          <w:szCs w:val="28"/>
        </w:rPr>
        <w:t>е</w:t>
      </w:r>
      <w:r w:rsidRPr="00995B48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FA2ADC">
        <w:rPr>
          <w:rFonts w:ascii="Times New Roman" w:hAnsi="Times New Roman" w:cs="Times New Roman"/>
          <w:b/>
          <w:sz w:val="28"/>
          <w:szCs w:val="28"/>
        </w:rPr>
        <w:t>79</w:t>
      </w:r>
      <w:r w:rsidR="00FA2ADC" w:rsidRPr="00F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ч</w:t>
      </w:r>
      <w:r w:rsidRPr="00995B48">
        <w:rPr>
          <w:rFonts w:ascii="Times New Roman" w:hAnsi="Times New Roman" w:cs="Times New Roman"/>
          <w:sz w:val="28"/>
          <w:szCs w:val="28"/>
        </w:rPr>
        <w:t>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BD756C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. 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2" w:name="_Toc283809679"/>
      <w:bookmarkStart w:id="53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2"/>
      <w:bookmarkEnd w:id="53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4" w:name="_Toc283716744"/>
      <w:bookmarkStart w:id="55" w:name="_Toc283809680"/>
      <w:bookmarkStart w:id="56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4"/>
      <w:bookmarkEnd w:id="55"/>
      <w:bookmarkEnd w:id="56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кабинетах.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7" w:name="_Toc283809681"/>
      <w:bookmarkStart w:id="58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7"/>
      <w:bookmarkEnd w:id="58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ку обучающихся. Практики закрепляют знания и умения, приобретаемые обуч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ющимися в результате освоения теоретических курсов, вырабатывают практич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юриста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предполагает изучение практической деятельности учреждений, оказывающих юридические и </w:t>
      </w:r>
      <w:r w:rsidR="00743E4A">
        <w:rPr>
          <w:rFonts w:ascii="Times New Roman" w:hAnsi="Times New Roman" w:cs="Times New Roman"/>
          <w:sz w:val="28"/>
          <w:szCs w:val="28"/>
        </w:rPr>
        <w:t>социальные 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ности юрист, изучение организационных форм учреждений, оказывающих юр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дические и социальные услуги населению, совершенствование практических ум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обе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Право и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ганизация социального обеспечения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ждения, оказывающего социальные услуги потребителям, приобретение первон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lastRenderedPageBreak/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 обе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Базами производственных практик являются учреждения</w:t>
      </w:r>
      <w:r w:rsidR="007622AB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оказывающие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циальные и юридические услуги потребителям, МВД, МЧС и т.д. Студенты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D101A2" w:rsidRPr="00D046FD" w:rsidRDefault="00D101A2" w:rsidP="0061486C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426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59" w:name="_Toc283809685"/>
      <w:bookmarkStart w:id="60" w:name="_Toc149687665"/>
      <w:bookmarkStart w:id="61" w:name="_Toc149688016"/>
      <w:bookmarkStart w:id="62" w:name="_Toc149688180"/>
      <w:bookmarkStart w:id="63" w:name="_Toc149688207"/>
      <w:bookmarkStart w:id="64" w:name="_Toc149688263"/>
      <w:bookmarkStart w:id="65" w:name="_Toc149693830"/>
      <w:bookmarkStart w:id="66" w:name="_Toc356931024"/>
      <w:r w:rsidRPr="00D046FD">
        <w:rPr>
          <w:rFonts w:ascii="Times New Roman" w:hAnsi="Times New Roman" w:cs="Times New Roman"/>
          <w:color w:val="FF0000"/>
        </w:rPr>
        <w:lastRenderedPageBreak/>
        <w:t xml:space="preserve">ФАКТИЧЕСКОЕ РЕСУРСНОЕ ОБЕСПЕЧЕНИЕ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213EF4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Ресурсное обеспечение 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7" w:name="_Toc283809686"/>
      <w:bookmarkStart w:id="68" w:name="_Toc356931025"/>
      <w:r w:rsidRPr="00D046FD">
        <w:rPr>
          <w:color w:val="FF0000"/>
          <w:szCs w:val="28"/>
        </w:rPr>
        <w:t>5.1.</w:t>
      </w:r>
      <w:r w:rsidRPr="00D046FD">
        <w:rPr>
          <w:color w:val="0000FF"/>
          <w:szCs w:val="28"/>
        </w:rPr>
        <w:t xml:space="preserve"> Кадровое обеспечение учебного процесса</w:t>
      </w:r>
      <w:bookmarkEnd w:id="67"/>
      <w:bookmarkEnd w:id="68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9" w:name="_Toc283809687"/>
      <w:bookmarkStart w:id="70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 xml:space="preserve">5.2. </w:t>
      </w:r>
      <w:r w:rsidRPr="00D046FD">
        <w:rPr>
          <w:color w:val="0000FF"/>
          <w:szCs w:val="28"/>
        </w:rPr>
        <w:t>Учебно-методическое обеспечение учебного процесса</w:t>
      </w:r>
      <w:bookmarkEnd w:id="69"/>
      <w:bookmarkEnd w:id="70"/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рабочие программы по всем, дисциплинам, циклам и модулям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FA2ADC">
        <w:rPr>
          <w:rFonts w:ascii="Times New Roman" w:hAnsi="Times New Roman"/>
          <w:sz w:val="28"/>
          <w:szCs w:val="28"/>
        </w:rPr>
        <w:t>а</w:t>
      </w:r>
      <w:r w:rsidRPr="00FA2ADC">
        <w:rPr>
          <w:rFonts w:ascii="Times New Roman" w:hAnsi="Times New Roman"/>
          <w:sz w:val="28"/>
          <w:szCs w:val="28"/>
        </w:rPr>
        <w:t xml:space="preserve">ния,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>. электронные издания;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программу производственной практики (по профилю специальности),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 xml:space="preserve">. ее отдельных этапов: практики для получения первичных профессиональных навыков (учебная), практики по профилю специальности (технологическая) и преддипломной практики; 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lastRenderedPageBreak/>
        <w:t>фонды оценочных средств, комплекты тестов для текущего и остаточного контроля знаний студентов;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>ся на разработки, содержащие учебные тесты,  элементы деловых игр, конкретных ситуаций, пособия для практикующих юристов, использование которых сущ</w:t>
      </w:r>
      <w:r w:rsidR="00C2494C" w:rsidRPr="00C93573">
        <w:rPr>
          <w:rFonts w:ascii="Times New Roman" w:hAnsi="Times New Roman" w:cs="Times New Roman"/>
          <w:sz w:val="28"/>
          <w:szCs w:val="28"/>
        </w:rPr>
        <w:t>е</w:t>
      </w:r>
      <w:r w:rsidR="00C2494C" w:rsidRPr="00C93573">
        <w:rPr>
          <w:rFonts w:ascii="Times New Roman" w:hAnsi="Times New Roman" w:cs="Times New Roman"/>
          <w:sz w:val="28"/>
          <w:szCs w:val="28"/>
        </w:rPr>
        <w:t>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</w:t>
      </w:r>
      <w:r w:rsidR="00FA2ADC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</w:rPr>
        <w:t>методическом обеспечении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ляется расширение использования в учебном процессе ПК, мультимедийной те</w:t>
      </w:r>
      <w:r w:rsidRPr="00C93573">
        <w:rPr>
          <w:rFonts w:ascii="Times New Roman" w:hAnsi="Times New Roman" w:cs="Times New Roman"/>
          <w:sz w:val="28"/>
          <w:szCs w:val="28"/>
        </w:rPr>
        <w:t>х</w:t>
      </w:r>
      <w:r w:rsidRPr="00C93573">
        <w:rPr>
          <w:rFonts w:ascii="Times New Roman" w:hAnsi="Times New Roman" w:cs="Times New Roman"/>
          <w:sz w:val="28"/>
          <w:szCs w:val="28"/>
        </w:rPr>
        <w:t>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71" w:name="_Toc283809688"/>
      <w:bookmarkStart w:id="72" w:name="_Toc356931027"/>
      <w:r w:rsidRPr="00D046FD">
        <w:rPr>
          <w:color w:val="FF0000"/>
          <w:szCs w:val="28"/>
        </w:rPr>
        <w:t>5.3.</w:t>
      </w:r>
      <w:r w:rsidRPr="00D046FD">
        <w:rPr>
          <w:color w:val="0000FF"/>
          <w:szCs w:val="28"/>
        </w:rPr>
        <w:t xml:space="preserve"> Материально-техническое обеспечение учебного процесса</w:t>
      </w:r>
      <w:bookmarkEnd w:id="71"/>
      <w:bookmarkEnd w:id="72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оборудованы: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73" w:name="_Toc356931028"/>
      <w:r w:rsidRPr="00D046FD">
        <w:rPr>
          <w:b/>
          <w:i/>
          <w:color w:val="0000FF"/>
          <w:szCs w:val="28"/>
        </w:rPr>
        <w:t>Кабинеты: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истории;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философии;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иностранного языка;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экологического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теории государства и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конституционного и административного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трудового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гражданского, семейного права и гражданского процесса;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дисциплин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менеджмента и экономики организации;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профессиональных дисциплин;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права социального обеспечения;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безопасности жизнедеятельности.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информатики;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информационных технологий в профессиональной деятельности;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lastRenderedPageBreak/>
        <w:t>технических средств обучения.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9A7C31" w:rsidRPr="00C447F9" w:rsidRDefault="009A7C31" w:rsidP="009A7C3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Отдельные кабинеты и лаборатории совмещены и имеют комплексный х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а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рактер. Установленное учебное оборудование и имеющиеся инструменты обесп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е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чивают качественную подготовку и проведение всех видов занятий.</w:t>
      </w: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73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74" w:name="_Toc149687667"/>
      <w:bookmarkStart w:id="75" w:name="_Toc149688018"/>
      <w:bookmarkStart w:id="76" w:name="_Toc149688181"/>
      <w:bookmarkStart w:id="77" w:name="_Toc149688211"/>
      <w:bookmarkStart w:id="78" w:name="_Toc149688267"/>
      <w:bookmarkStart w:id="79" w:name="_Toc149693834"/>
      <w:bookmarkStart w:id="80" w:name="_Toc283809689"/>
      <w:bookmarkStart w:id="81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120"/>
        <w:ind w:left="0" w:firstLine="0"/>
        <w:rPr>
          <w:rFonts w:ascii="Times New Roman" w:hAnsi="Times New Roman" w:cs="Times New Roman"/>
          <w:color w:val="FF0000"/>
        </w:rPr>
      </w:pPr>
      <w:bookmarkStart w:id="82" w:name="_Toc283809690"/>
      <w:bookmarkStart w:id="83" w:name="_Toc356931030"/>
      <w:r w:rsidRPr="00F53AC1">
        <w:rPr>
          <w:rFonts w:ascii="Times New Roman" w:hAnsi="Times New Roman" w:cs="Times New Roman"/>
          <w:color w:val="FF0000"/>
        </w:rPr>
        <w:lastRenderedPageBreak/>
        <w:t>НОРМАТИВНО-МЕТОДИЧЕСКОЕ ОБЕСПЕЧЕНИЕ СИСТЕМЫ ОЦЕНКИ КАЧЕСТВА ОСВОЕНИЯ ОБУЧАЮЩИМИСЯ</w:t>
      </w:r>
    </w:p>
    <w:p w:rsidR="00C2494C" w:rsidRPr="00F53AC1" w:rsidRDefault="00531EBD" w:rsidP="00F32494">
      <w:pPr>
        <w:pStyle w:val="1"/>
        <w:shd w:val="clear" w:color="auto" w:fill="FFFF00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r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СПО</w:t>
      </w:r>
      <w:bookmarkEnd w:id="82"/>
      <w:bookmarkEnd w:id="83"/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r w:rsidR="00F32494">
        <w:rPr>
          <w:rFonts w:ascii="Times New Roman" w:hAnsi="Times New Roman" w:cs="Times New Roman"/>
          <w:color w:val="FF0000"/>
        </w:rPr>
        <w:t xml:space="preserve">ПО СПЕЦИАЛЬНОСТИ 40.02.01 </w:t>
      </w:r>
      <w:r w:rsidR="00C2494C" w:rsidRPr="00F53AC1">
        <w:rPr>
          <w:rFonts w:ascii="Times New Roman" w:hAnsi="Times New Roman" w:cs="Times New Roman"/>
          <w:color w:val="FF0000"/>
        </w:rPr>
        <w:t>ПРАВО И ОРГАНИЗАЦИЯ СОЦИАЛЬНОГО</w:t>
      </w:r>
      <w:r w:rsidR="00F32494">
        <w:rPr>
          <w:rFonts w:ascii="Times New Roman" w:hAnsi="Times New Roman" w:cs="Times New Roman"/>
          <w:color w:val="FF0000"/>
        </w:rPr>
        <w:t xml:space="preserve"> </w:t>
      </w:r>
      <w:r w:rsidR="00C2494C" w:rsidRPr="00F53AC1">
        <w:rPr>
          <w:rFonts w:ascii="Times New Roman" w:hAnsi="Times New Roman" w:cs="Times New Roman"/>
          <w:color w:val="FF0000"/>
        </w:rPr>
        <w:t>ОБЕСПЕЧЕНИЯ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(итог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вую)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4" w:name="_Toc283809691"/>
      <w:bookmarkStart w:id="85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84"/>
      <w:bookmarkEnd w:id="85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четы, плановые контрольные работы, экзамены (в том числе – комплексные). По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предметно-цикловых комиссий и утверждаются </w:t>
      </w:r>
      <w:r w:rsidR="009A7C31">
        <w:rPr>
          <w:rFonts w:ascii="Times New Roman" w:hAnsi="Times New Roman" w:cs="Times New Roman"/>
          <w:sz w:val="28"/>
          <w:szCs w:val="28"/>
        </w:rPr>
        <w:t>заместителем директора колл</w:t>
      </w:r>
      <w:r w:rsidR="009A7C31">
        <w:rPr>
          <w:rFonts w:ascii="Times New Roman" w:hAnsi="Times New Roman" w:cs="Times New Roman"/>
          <w:sz w:val="28"/>
          <w:szCs w:val="28"/>
        </w:rPr>
        <w:t>е</w:t>
      </w:r>
      <w:r w:rsidR="009A7C31">
        <w:rPr>
          <w:rFonts w:ascii="Times New Roman" w:hAnsi="Times New Roman" w:cs="Times New Roman"/>
          <w:sz w:val="28"/>
          <w:szCs w:val="28"/>
        </w:rPr>
        <w:t>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EC1F5C">
      <w:pPr>
        <w:pStyle w:val="2"/>
        <w:numPr>
          <w:ilvl w:val="1"/>
          <w:numId w:val="5"/>
        </w:numPr>
        <w:tabs>
          <w:tab w:val="clear" w:pos="1287"/>
          <w:tab w:val="num" w:pos="567"/>
        </w:tabs>
        <w:spacing w:after="0"/>
        <w:ind w:left="0" w:firstLine="0"/>
        <w:jc w:val="center"/>
        <w:rPr>
          <w:color w:val="0000FF"/>
          <w:szCs w:val="28"/>
        </w:rPr>
      </w:pPr>
      <w:bookmarkStart w:id="86" w:name="_Toc283809692"/>
      <w:bookmarkStart w:id="87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86"/>
      <w:bookmarkEnd w:id="87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>– установление уровня готовности выпускника к выполнению профессиональных задач по специальности юрист. Основными зад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выпускника требов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ниям ФГОС СПО и определение уровня выполнения задач, поставленных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2F31BC" w:rsidRPr="00F53AC1">
        <w:rPr>
          <w:rStyle w:val="FontStyle264"/>
          <w:color w:val="0000FF"/>
          <w:sz w:val="28"/>
          <w:szCs w:val="28"/>
        </w:rPr>
        <w:t>40.02.01</w:t>
      </w:r>
      <w:r w:rsidRPr="00F53AC1">
        <w:rPr>
          <w:rStyle w:val="FontStyle264"/>
          <w:color w:val="0000FF"/>
          <w:sz w:val="28"/>
          <w:szCs w:val="28"/>
        </w:rPr>
        <w:t xml:space="preserve"> Право и о</w:t>
      </w:r>
      <w:r w:rsidRPr="00F53AC1">
        <w:rPr>
          <w:rStyle w:val="FontStyle264"/>
          <w:color w:val="0000FF"/>
          <w:sz w:val="28"/>
          <w:szCs w:val="28"/>
        </w:rPr>
        <w:t>р</w:t>
      </w:r>
      <w:r w:rsidRPr="00F53AC1">
        <w:rPr>
          <w:rStyle w:val="FontStyle264"/>
          <w:color w:val="0000FF"/>
          <w:sz w:val="28"/>
          <w:szCs w:val="28"/>
        </w:rPr>
        <w:t>ганизация социального обеспечения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>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8" w:name="_Toc356931033"/>
      <w:r w:rsidRPr="00F53AC1">
        <w:rPr>
          <w:color w:val="FF0000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8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F53AC1">
        <w:rPr>
          <w:i/>
          <w:color w:val="0000FF"/>
          <w:sz w:val="28"/>
          <w:szCs w:val="28"/>
        </w:rPr>
        <w:t>Квалификация юриста</w:t>
      </w:r>
      <w:r w:rsidRPr="00C93573">
        <w:rPr>
          <w:i/>
          <w:sz w:val="28"/>
          <w:szCs w:val="28"/>
        </w:rPr>
        <w:t xml:space="preserve"> </w:t>
      </w:r>
      <w:r w:rsidR="00DE57F9">
        <w:rPr>
          <w:i/>
          <w:sz w:val="28"/>
          <w:szCs w:val="28"/>
        </w:rPr>
        <w:t>–</w:t>
      </w:r>
      <w:r w:rsidRPr="00C93573">
        <w:rPr>
          <w:i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это степень, отражающая образовательный ур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вень выпускника, свидетельствующая о наличии фундаментальной подготовки по соответствующей специальности</w:t>
      </w:r>
      <w:r w:rsidR="002F31BC" w:rsidRPr="00C93573">
        <w:rPr>
          <w:b w:val="0"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и способности к профессиональной деятельн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сти по оказанию потребителям юридических и социальных услуг.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юрид</w:t>
      </w:r>
      <w:r w:rsidRPr="00C93573">
        <w:rPr>
          <w:rStyle w:val="FontStyle264"/>
          <w:sz w:val="28"/>
          <w:szCs w:val="28"/>
        </w:rPr>
        <w:t>и</w:t>
      </w:r>
      <w:r w:rsidRPr="00C93573">
        <w:rPr>
          <w:rStyle w:val="FontStyle264"/>
          <w:sz w:val="28"/>
          <w:szCs w:val="28"/>
        </w:rPr>
        <w:t xml:space="preserve">ческих и социальных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юриста в конкре</w:t>
      </w:r>
      <w:r w:rsidRPr="00C93573">
        <w:rPr>
          <w:rStyle w:val="FontStyle264"/>
          <w:sz w:val="28"/>
          <w:szCs w:val="28"/>
        </w:rPr>
        <w:t>т</w:t>
      </w:r>
      <w:r w:rsidRPr="00C93573">
        <w:rPr>
          <w:rStyle w:val="FontStyle264"/>
          <w:sz w:val="28"/>
          <w:szCs w:val="28"/>
        </w:rPr>
        <w:t>ной отрасли, а также выполняемые ими функции в учреждениях по оказанию п</w:t>
      </w:r>
      <w:r w:rsidRPr="00C93573">
        <w:rPr>
          <w:rStyle w:val="FontStyle264"/>
          <w:sz w:val="28"/>
          <w:szCs w:val="28"/>
        </w:rPr>
        <w:t>о</w:t>
      </w:r>
      <w:r w:rsidRPr="00C93573">
        <w:rPr>
          <w:rStyle w:val="FontStyle264"/>
          <w:sz w:val="28"/>
          <w:szCs w:val="28"/>
        </w:rPr>
        <w:t xml:space="preserve">требителям юридических и социальных услуг различных организационно-правовых форм.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рыночных эконом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работ соглас</w:t>
      </w:r>
      <w:r w:rsidR="00DE57F9">
        <w:rPr>
          <w:rFonts w:ascii="Times New Roman" w:hAnsi="Times New Roman" w:cs="Times New Roman"/>
          <w:sz w:val="28"/>
          <w:szCs w:val="28"/>
        </w:rPr>
        <w:t>о</w:t>
      </w:r>
      <w:r w:rsidR="00DE57F9">
        <w:rPr>
          <w:rFonts w:ascii="Times New Roman" w:hAnsi="Times New Roman" w:cs="Times New Roman"/>
          <w:sz w:val="28"/>
          <w:szCs w:val="28"/>
        </w:rPr>
        <w:t>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лированные в работе предложения способствуют улучшению качества работы юриста.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DE57F9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9" w:name="_Toc283809693"/>
      <w:bookmarkStart w:id="90" w:name="_Toc356931034"/>
      <w:bookmarkStart w:id="91" w:name="_Toc149688219"/>
      <w:bookmarkStart w:id="92" w:name="_Toc149688275"/>
      <w:bookmarkStart w:id="93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9"/>
      <w:bookmarkEnd w:id="90"/>
    </w:p>
    <w:bookmarkEnd w:id="91"/>
    <w:bookmarkEnd w:id="92"/>
    <w:bookmarkEnd w:id="93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Устав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2132EE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 w:rsidR="00D802A3"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 w:rsidR="00D802A3"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 w:rsidR="00D802A3"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Положение об охране труда.</w:t>
      </w: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всех рабочих местах имеются утвержденные </w:t>
      </w:r>
      <w:r w:rsidR="00F94113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F94113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2132EE">
      <w:pPr>
        <w:pStyle w:val="1"/>
        <w:keepLines w:val="0"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94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94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F31BC" w:rsidRPr="00F9411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ходить переподготовку и повышение квалификации по соответствующим профе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сиональным модулям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0231D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7355">
        <w:rPr>
          <w:rFonts w:ascii="Times New Roman" w:hAnsi="Times New Roman" w:cs="Times New Roman"/>
          <w:sz w:val="28"/>
          <w:szCs w:val="28"/>
        </w:rPr>
        <w:t>иректор</w:t>
      </w:r>
      <w:bookmarkStart w:id="95" w:name="_GoBack"/>
      <w:bookmarkEnd w:id="95"/>
      <w:r w:rsidR="00937355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937355" w:rsidRPr="00E97749" w:rsidRDefault="00937355" w:rsidP="0093735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47170" w:rsidRPr="00E97749" w:rsidSect="003060E5">
      <w:footerReference w:type="default" r:id="rId11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35" w:rsidRDefault="009E4135" w:rsidP="00547170">
      <w:r>
        <w:separator/>
      </w:r>
    </w:p>
  </w:endnote>
  <w:endnote w:type="continuationSeparator" w:id="0">
    <w:p w:rsidR="009E4135" w:rsidRDefault="009E4135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CA6306" w:rsidRDefault="00CA63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35" w:rsidRDefault="009E4135" w:rsidP="00547170">
      <w:r>
        <w:separator/>
      </w:r>
    </w:p>
  </w:footnote>
  <w:footnote w:type="continuationSeparator" w:id="0">
    <w:p w:rsidR="009E4135" w:rsidRDefault="009E4135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0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0"/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9"/>
  </w:num>
  <w:num w:numId="6">
    <w:abstractNumId w:val="68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6"/>
  </w:num>
  <w:num w:numId="73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6D43"/>
    <w:rsid w:val="00021EF6"/>
    <w:rsid w:val="000231D3"/>
    <w:rsid w:val="00045E0E"/>
    <w:rsid w:val="00054CBF"/>
    <w:rsid w:val="000706B8"/>
    <w:rsid w:val="00096822"/>
    <w:rsid w:val="0009743D"/>
    <w:rsid w:val="000B3673"/>
    <w:rsid w:val="000E7DE8"/>
    <w:rsid w:val="00142B69"/>
    <w:rsid w:val="00144BA7"/>
    <w:rsid w:val="00155830"/>
    <w:rsid w:val="001722BA"/>
    <w:rsid w:val="00172993"/>
    <w:rsid w:val="00172ABA"/>
    <w:rsid w:val="00184B21"/>
    <w:rsid w:val="0019373E"/>
    <w:rsid w:val="001F7BAC"/>
    <w:rsid w:val="0021227F"/>
    <w:rsid w:val="002132EE"/>
    <w:rsid w:val="00213EF4"/>
    <w:rsid w:val="00252AE8"/>
    <w:rsid w:val="002616F7"/>
    <w:rsid w:val="002618E4"/>
    <w:rsid w:val="002816D8"/>
    <w:rsid w:val="00284719"/>
    <w:rsid w:val="00285FFF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5946"/>
    <w:rsid w:val="00807876"/>
    <w:rsid w:val="00821DA4"/>
    <w:rsid w:val="00830839"/>
    <w:rsid w:val="00870809"/>
    <w:rsid w:val="008B3C32"/>
    <w:rsid w:val="008B422C"/>
    <w:rsid w:val="008D18CE"/>
    <w:rsid w:val="008D7E5E"/>
    <w:rsid w:val="008F0AD9"/>
    <w:rsid w:val="008F17EF"/>
    <w:rsid w:val="00910789"/>
    <w:rsid w:val="00913941"/>
    <w:rsid w:val="009234C3"/>
    <w:rsid w:val="00937355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44D7"/>
    <w:rsid w:val="009E4135"/>
    <w:rsid w:val="00A04EB9"/>
    <w:rsid w:val="00A118B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B11AC4"/>
    <w:rsid w:val="00B2497A"/>
    <w:rsid w:val="00B309BD"/>
    <w:rsid w:val="00B317B3"/>
    <w:rsid w:val="00B61576"/>
    <w:rsid w:val="00B620B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101A2"/>
    <w:rsid w:val="00D14740"/>
    <w:rsid w:val="00D161F3"/>
    <w:rsid w:val="00D25F8B"/>
    <w:rsid w:val="00D53CE4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7749"/>
    <w:rsid w:val="00EC1F5C"/>
    <w:rsid w:val="00EE32B4"/>
    <w:rsid w:val="00EF23B9"/>
    <w:rsid w:val="00EF7EE5"/>
    <w:rsid w:val="00F32494"/>
    <w:rsid w:val="00F42A11"/>
    <w:rsid w:val="00F44E6C"/>
    <w:rsid w:val="00F516E7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9D74-6BC0-4D69-B338-3A5C34C4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48</Pages>
  <Words>13500</Words>
  <Characters>76952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Achmet</dc:creator>
  <cp:keywords/>
  <dc:description/>
  <cp:lastModifiedBy>Соломина Л А</cp:lastModifiedBy>
  <cp:revision>7</cp:revision>
  <cp:lastPrinted>2019-03-04T12:07:00Z</cp:lastPrinted>
  <dcterms:created xsi:type="dcterms:W3CDTF">2014-03-28T09:37:00Z</dcterms:created>
  <dcterms:modified xsi:type="dcterms:W3CDTF">2019-09-03T13:51:00Z</dcterms:modified>
</cp:coreProperties>
</file>