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-110159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68A" w:rsidRDefault="0005268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400B6A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1A09A6" w:rsidRDefault="001A09A6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1008F7" w:rsidRPr="00767747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«ГАЛАКТИКА»</w:t>
      </w:r>
    </w:p>
    <w:p w:rsidR="006864A4" w:rsidRDefault="006864A4" w:rsidP="001008F7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830945" w:rsidRPr="00830945" w:rsidTr="00283069">
        <w:tc>
          <w:tcPr>
            <w:tcW w:w="5637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830945" w:rsidRPr="00307B5A" w:rsidRDefault="00283069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br/>
              <w:t xml:space="preserve">косметологическим отделением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br/>
              <w:t xml:space="preserve">ООО «Клиника доктора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»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_______________ </w:t>
            </w:r>
            <w:r w:rsidR="00283069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И.В. </w:t>
            </w:r>
            <w:proofErr w:type="spellStart"/>
            <w:r w:rsidR="00283069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Пустохина</w:t>
            </w:r>
            <w:proofErr w:type="spellEnd"/>
            <w:r w:rsidR="00283069"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 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12"/>
              </w:rPr>
            </w:pPr>
          </w:p>
          <w:p w:rsidR="00830945" w:rsidRPr="00307B5A" w:rsidRDefault="00830945" w:rsidP="00830945">
            <w:pPr>
              <w:widowControl w:val="0"/>
              <w:spacing w:line="480" w:lineRule="auto"/>
              <w:ind w:left="5245" w:hanging="5127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«___» ____________ 20</w:t>
            </w:r>
            <w:r w:rsidR="00E65F38"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28306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1</w:t>
            </w:r>
            <w:r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360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830945" w:rsidRPr="00830945" w:rsidRDefault="00E65F38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830945"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830945" w:rsidRPr="00830945" w:rsidRDefault="00830945" w:rsidP="0083094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830945" w:rsidRPr="00830945" w:rsidRDefault="00E65F38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«___» __________ 202</w:t>
            </w:r>
            <w:r w:rsidR="00283069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="00830945"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008F7" w:rsidRPr="001008F7" w:rsidRDefault="001008F7" w:rsidP="001008F7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151DD" w:rsidRPr="00283069" w:rsidRDefault="00D151DD" w:rsidP="00283069">
      <w:pPr>
        <w:widowControl w:val="0"/>
        <w:spacing w:after="0" w:line="36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28306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ОСНОВНАЯ </w:t>
      </w:r>
      <w:r w:rsidR="00283069" w:rsidRPr="0028306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ПРОФЕССИОНАЛЬНАЯ </w:t>
      </w:r>
      <w:r w:rsidRPr="0028306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ОБРАЗОВАТЕЛЬНАЯ ПРОГРАММА – </w:t>
      </w:r>
    </w:p>
    <w:p w:rsidR="001008F7" w:rsidRPr="00283069" w:rsidRDefault="001008F7" w:rsidP="00283069">
      <w:pPr>
        <w:widowControl w:val="0"/>
        <w:spacing w:after="0" w:line="36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28306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ПРОГРАММА ПОДГОТОВКИ СПЕЦИАЛИСТОВ СРЕДНЕГО ЗВЕНА  </w:t>
      </w:r>
    </w:p>
    <w:p w:rsidR="001A09A6" w:rsidRDefault="001A09A6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 w:rsidR="00283069" w:rsidRPr="0028306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43.02.12 Технология эстетических услуг</w:t>
      </w:r>
    </w:p>
    <w:p w:rsidR="001A09A6" w:rsidRPr="001008F7" w:rsidRDefault="001A09A6" w:rsidP="001A09A6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283069" w:rsidRP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специалист в области прикладной эстетики</w:t>
      </w:r>
    </w:p>
    <w:p w:rsid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83069" w:rsidRPr="001008F7" w:rsidRDefault="00283069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535F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Москва </w:t>
      </w:r>
      <w:r w:rsidR="002830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– </w:t>
      </w: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="00E65F3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</w:t>
      </w:r>
      <w:r w:rsidR="002830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="00E65F3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СОДЕРЖАНИЕ ОПОП</w: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008F7" w:rsidRPr="0010535F" w:rsidRDefault="00DE24DA" w:rsidP="00400B6A">
      <w:pPr>
        <w:tabs>
          <w:tab w:val="right" w:leader="dot" w:pos="10206"/>
        </w:tabs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0999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1.ОБЩИЕ ПОЛОЖЕНИЯ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0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1.1. Нормативные документы для разработки ППССЗ </w:t>
        </w:r>
        <w:r w:rsidR="00F1089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1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1.2. Общая характеристика ППССЗ </w:t>
        </w:r>
        <w:r w:rsidR="00F1089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</w:t>
        </w:r>
        <w:r w:rsidR="00FF5958" w:rsidRPr="0010535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…………………………………………………</w:t>
        </w:r>
        <w:r w:rsidR="009F71E0" w:rsidRPr="0010535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</w:hyperlink>
    </w:p>
    <w:p w:rsidR="001008F7" w:rsidRPr="0010535F" w:rsidRDefault="00DE24DA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2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1.2.1. Цель (миссия) ППССЗ </w:t>
        </w:r>
        <w:r w:rsidR="00F1089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</w:hyperlink>
    </w:p>
    <w:p w:rsidR="001008F7" w:rsidRPr="0010535F" w:rsidRDefault="00DE24DA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3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1.2.2. Срок освоения ППССЗ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1008F7" w:rsidRPr="0010535F" w:rsidRDefault="00DE24DA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4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1.2.3. </w:t>
        </w:r>
        <w:r w:rsidR="00E65F38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Объем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ППССЗ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</w:t>
        </w:r>
        <w:r w:rsidR="00E65F3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……………………………………………….….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1008F7" w:rsidRPr="0010535F" w:rsidRDefault="00DE24DA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5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1.2.4. Особенности профессиональной образовательной программы: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1008F7" w:rsidRPr="0010535F" w:rsidRDefault="00DE24DA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6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1.2.5. Востребованность выпускников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………………………………………………….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7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1.3. Требования к абитуриенту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8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lang w:eastAsia="ru-RU"/>
          </w:rPr>
          <w:t>2.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ХАРАКТЕРИСТИКА ПРОФЕССИОНАЛЬНОЙ ДЕЯТЕЛЬНОСТИ ВЫПУСКНИКА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..11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9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2.1. Область профессиональной деятельности выпускника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1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2.3. Виды профессиональной деятельности выпускника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</w:hyperlink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2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3.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E65F38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ПЛАНИРУЕМЫЕ РЕЗУЛЬТАТЫ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ОСВОЕНИЯ ДАННОЙ ППССЗ </w:t>
        </w:r>
        <w:r w:rsidR="00F1089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E65F3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..1</w:t>
        </w:r>
        <w:r w:rsid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3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3.1. Структура компетентностной модели выпускника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4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lang w:eastAsia="ru-RU"/>
          </w:rPr>
          <w:t xml:space="preserve">3.2. 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Формируемые компетенции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13</w:t>
        </w:r>
      </w:hyperlink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5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4.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_Toc356931015 \h </w:instrTex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8174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6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4.1. Календарный учебный график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_Toc356931016 \h </w:instrTex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8174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7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4.2. Учебный план подготовки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_Toc356931017 \h </w:instrTex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8174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8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4.3 Аннотации </w:t>
        </w:r>
        <w:r w:rsidR="001D3B16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рабочих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программ учебных дисциплин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1D3B16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……………...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_Toc356931018 \h </w:instrTex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8174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9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4.4. Рабочие программы учебных курсов, предметов, дисциплин (модулей)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_Toc356931019 \h </w:instrTex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A8174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20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4.5. Программы </w:t>
        </w:r>
        <w:r w:rsidR="00FF5958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учебной и 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производственных практик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</w:hyperlink>
    </w:p>
    <w:p w:rsidR="00F10893" w:rsidRPr="0010535F" w:rsidRDefault="00F10893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1053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>4.6. Оценочные материалы</w:t>
      </w:r>
      <w:r w:rsidRPr="001053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….…………………………………………………………..…3</w:t>
      </w:r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4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5.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E65F38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ОРГАНИЗАЦИОННО-ПЕДАГОГИЧЕСКИЕ УСЛОВИЯ РЕАЛИЗАЦИИ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ППССЗ</w:t>
        </w:r>
        <w:r w:rsidR="00E65F3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5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5.1. Кадровое обеспечение учебного процесса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</w:t>
        </w:r>
      </w:hyperlink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6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5.2. </w:t>
        </w:r>
        <w:r w:rsidR="00F1089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Методические материалы и у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чебно-методическое обеспечение учебного процесса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10893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7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5.3. Материально-техническое обеспечение учебного процесса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8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5.4. Оборудование и программное обеспечение лабораторий и компьютерных классов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………………………………………………………………………………………</w:t>
        </w:r>
        <w:r w:rsidR="00787D63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1008F7" w:rsidRPr="0010535F" w:rsidRDefault="00DE24DA" w:rsidP="0090631A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29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6.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90631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90631A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 xml:space="preserve"> 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90631A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…………………………..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787D63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307B5A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</w:hyperlink>
    </w:p>
    <w:p w:rsidR="0090631A" w:rsidRPr="0010535F" w:rsidRDefault="0090631A" w:rsidP="0090631A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53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t>6.1. Рабочая программа в</w:t>
      </w:r>
      <w:r w:rsidR="00307B5A" w:rsidRPr="001053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>оспитания</w:t>
      </w:r>
      <w:r w:rsidR="004A1716" w:rsidRPr="001053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и социализации</w:t>
      </w:r>
      <w:r w:rsidR="00307B5A" w:rsidRPr="001053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…………………………………….4</w:t>
      </w:r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90631A" w:rsidRPr="0010535F" w:rsidRDefault="0090631A" w:rsidP="0090631A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1053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>6.2. Календарный план воспительной работы</w:t>
      </w:r>
      <w:r w:rsidRPr="0010535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…</w:t>
      </w:r>
      <w:r w:rsidR="00307B5A" w:rsidRPr="001053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……………………………………..….4</w:t>
      </w:r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color w:val="0000FF"/>
          <w:sz w:val="24"/>
          <w:szCs w:val="24"/>
          <w:lang w:eastAsia="ru-RU"/>
        </w:rPr>
      </w:pPr>
      <w:hyperlink w:anchor="_Toc356931030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7.</w:t>
        </w:r>
        <w:r w:rsidR="001008F7" w:rsidRPr="0010535F">
          <w:rPr>
            <w:rFonts w:ascii="Calibri" w:eastAsia="Times New Roman" w:hAnsi="Calibri" w:cs="Times New Roman"/>
            <w:noProof/>
            <w:color w:val="0000FF"/>
            <w:sz w:val="24"/>
            <w:szCs w:val="24"/>
            <w:lang w:eastAsia="ru-RU"/>
          </w:rPr>
          <w:tab/>
        </w:r>
        <w:r w:rsidR="00787D63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ФОРМЫ АТТЕСТАЦИИ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ОСВОЕНИЯ ОБУЧ</w:t>
        </w:r>
        <w:r w:rsidR="00307B5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АЮЩИМИСЯ ППСС</w:t>
        </w:r>
        <w:r w:rsidR="00307B5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З</w:t>
        </w:r>
        <w:r w:rsidR="00307B5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E65F38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..</w:t>
        </w:r>
        <w:r w:rsidR="000E71C7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1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7.1. Текущий контроль успеваемости и промежуточная аттестация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2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7.2. </w:t>
        </w:r>
        <w:r w:rsidR="00307B5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Государственная и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тоговая аттестация выпускников</w:t>
        </w:r>
        <w:r w:rsidR="00307B5A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..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17186" w:rsidRPr="0010535F" w:rsidRDefault="00817186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hAnsi="Times New Roman" w:cs="Times New Roman"/>
          <w:webHidden/>
        </w:rPr>
      </w:pPr>
      <w:r w:rsidRPr="0010535F">
        <w:rPr>
          <w:rFonts w:ascii="Times New Roman" w:hAnsi="Times New Roman" w:cs="Times New Roman"/>
          <w:sz w:val="24"/>
          <w:szCs w:val="24"/>
        </w:rPr>
        <w:t>7.</w:t>
      </w:r>
      <w:r w:rsidRPr="0010535F">
        <w:rPr>
          <w:rFonts w:ascii="Times New Roman" w:hAnsi="Times New Roman" w:cs="Times New Roman"/>
          <w:sz w:val="24"/>
        </w:rPr>
        <w:t xml:space="preserve">2.1 </w:t>
      </w:r>
      <w:r w:rsidR="000E71C7">
        <w:rPr>
          <w:rFonts w:ascii="Times New Roman" w:hAnsi="Times New Roman" w:cs="Times New Roman"/>
          <w:sz w:val="24"/>
        </w:rPr>
        <w:t>Требования к проведению демонстрационного экзам</w:t>
      </w:r>
      <w:r w:rsidR="000E71C7">
        <w:rPr>
          <w:rFonts w:ascii="Times New Roman" w:hAnsi="Times New Roman" w:cs="Times New Roman"/>
          <w:sz w:val="24"/>
        </w:rPr>
        <w:t>е</w:t>
      </w:r>
      <w:r w:rsidR="000E71C7">
        <w:rPr>
          <w:rFonts w:ascii="Times New Roman" w:hAnsi="Times New Roman" w:cs="Times New Roman"/>
          <w:sz w:val="24"/>
        </w:rPr>
        <w:t>на</w:t>
      </w:r>
      <w:r w:rsidRPr="0010535F">
        <w:rPr>
          <w:rFonts w:ascii="Times New Roman" w:hAnsi="Times New Roman" w:cs="Times New Roman"/>
          <w:sz w:val="24"/>
        </w:rPr>
        <w:t>..</w:t>
      </w:r>
      <w:r w:rsidRPr="0010535F">
        <w:rPr>
          <w:rFonts w:ascii="Times New Roman" w:hAnsi="Times New Roman" w:cs="Times New Roman"/>
          <w:webHidden/>
        </w:rPr>
        <w:t>…………………………</w:t>
      </w:r>
      <w:r w:rsidR="000E71C7" w:rsidRPr="000E71C7">
        <w:rPr>
          <w:rFonts w:ascii="Times New Roman" w:hAnsi="Times New Roman" w:cs="Times New Roman"/>
          <w:webHidden/>
          <w:sz w:val="24"/>
        </w:rPr>
        <w:t>4</w:t>
      </w:r>
      <w:r w:rsidR="000E71C7">
        <w:rPr>
          <w:rFonts w:ascii="Times New Roman" w:hAnsi="Times New Roman" w:cs="Times New Roman"/>
          <w:webHidden/>
          <w:sz w:val="24"/>
        </w:rPr>
        <w:t>6</w:t>
      </w:r>
    </w:p>
    <w:p w:rsidR="001008F7" w:rsidRPr="0010535F" w:rsidRDefault="00DE24DA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3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7.</w:t>
        </w:r>
        <w:r w:rsidR="00817186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2.2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.</w:t>
        </w:r>
        <w:r w:rsidR="00817186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</w:t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Требования к выпускной квалификационной работе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1008F7" w:rsidRPr="0010535F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4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8.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………………...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1008F7" w:rsidRDefault="00DE24DA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35" w:history="1"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9.</w:t>
        </w:r>
        <w:r w:rsidR="001008F7" w:rsidRPr="0010535F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10535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ВОЗМОЖНОСТИ ПРОДОЛЖЕНИЯ ОБРАЗОВАНИЯ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bookmarkStart w:id="0" w:name="_GoBack"/>
        <w:bookmarkEnd w:id="0"/>
        <w:r w:rsidR="00787D63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</w:t>
        </w:r>
        <w:r w:rsidR="009F71E0" w:rsidRPr="0010535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0E7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  <w:r w:rsidR="000E7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1008F7" w:rsidRPr="001008F7" w:rsidRDefault="001008F7" w:rsidP="0010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end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07FE9" w:rsidRDefault="00607FE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787D63" w:rsidP="00A8174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</w:t>
      </w:r>
      <w:r w:rsid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– 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готовки специалистов среднего звена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ППССЗ)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реализуемая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по специальн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43.02.12 Технология эстетических услуг 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ментов, разработанную и утвержденную образовательным учреждением средн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профессионального образования с учетом требований рынка труда на основе Федерального государственного образовательного стандарта по соответству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щей специальности среднего профессионального образования (ФГОС СПО), а также с учетом рекомендованной примерной образовательной программы.</w:t>
      </w:r>
    </w:p>
    <w:p w:rsidR="001008F7" w:rsidRPr="001008F7" w:rsidRDefault="001008F7" w:rsidP="00A8174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выпускника по данной специальности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чие программы учебных курсов, дисциплин (циклов, модулей) и другие матер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алы, обеспечивающие качество подготовки обучающихся, а также программы учебной и производственной практики, календарный учебный график и метод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материалы, обеспечивающие реализацию соответствующей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технологии.</w:t>
      </w:r>
      <w:bookmarkStart w:id="9" w:name="_Toc283809661"/>
      <w:bookmarkStart w:id="10" w:name="_Toc356931000"/>
      <w:bookmarkStart w:id="11" w:name="_Toc149688194"/>
      <w:bookmarkStart w:id="12" w:name="_Toc149688250"/>
      <w:bookmarkStart w:id="13" w:name="_Toc149693817"/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1.1. Нормативные документы для разработки ППССЗ </w:t>
      </w:r>
      <w:bookmarkEnd w:id="9"/>
      <w:bookmarkEnd w:id="10"/>
    </w:p>
    <w:p w:rsidR="001008F7" w:rsidRPr="00607FE9" w:rsidRDefault="001008F7" w:rsidP="002830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283069" w:rsidRPr="00D27B4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B47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283069" w:rsidRPr="00D27B4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B4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27B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7B47">
        <w:rPr>
          <w:rFonts w:ascii="Times New Roman" w:hAnsi="Times New Roman"/>
          <w:sz w:val="28"/>
          <w:szCs w:val="28"/>
        </w:rPr>
        <w:t xml:space="preserve"> России от 14 июня 2013 г. № 464 «Об утве</w:t>
      </w:r>
      <w:r w:rsidRPr="00D27B47">
        <w:rPr>
          <w:rFonts w:ascii="Times New Roman" w:hAnsi="Times New Roman"/>
          <w:sz w:val="28"/>
          <w:szCs w:val="28"/>
        </w:rPr>
        <w:t>р</w:t>
      </w:r>
      <w:r w:rsidRPr="00D27B47">
        <w:rPr>
          <w:rFonts w:ascii="Times New Roman" w:hAnsi="Times New Roman"/>
          <w:sz w:val="28"/>
          <w:szCs w:val="28"/>
        </w:rPr>
        <w:t>ждении Порядка организации и осуществления образовательной деятельности по образовательным программам среднего профессионального образования» (зар</w:t>
      </w:r>
      <w:r w:rsidRPr="00D27B47">
        <w:rPr>
          <w:rFonts w:ascii="Times New Roman" w:hAnsi="Times New Roman"/>
          <w:sz w:val="28"/>
          <w:szCs w:val="28"/>
        </w:rPr>
        <w:t>е</w:t>
      </w:r>
      <w:r w:rsidRPr="00D27B47">
        <w:rPr>
          <w:rFonts w:ascii="Times New Roman" w:hAnsi="Times New Roman"/>
          <w:sz w:val="28"/>
          <w:szCs w:val="28"/>
        </w:rPr>
        <w:t>гистрирован Министерством юстиции Российской Федерации 30 июля 2013 г., регистрационный № 29200) (далее – Порядок организации образовательной де</w:t>
      </w:r>
      <w:r w:rsidRPr="00D27B47">
        <w:rPr>
          <w:rFonts w:ascii="Times New Roman" w:hAnsi="Times New Roman"/>
          <w:sz w:val="28"/>
          <w:szCs w:val="28"/>
        </w:rPr>
        <w:t>я</w:t>
      </w:r>
      <w:r w:rsidRPr="00D27B47">
        <w:rPr>
          <w:rFonts w:ascii="Times New Roman" w:hAnsi="Times New Roman"/>
          <w:sz w:val="28"/>
          <w:szCs w:val="28"/>
        </w:rPr>
        <w:t>тельности);</w:t>
      </w:r>
    </w:p>
    <w:p w:rsidR="00283069" w:rsidRPr="00D27B4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B47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D27B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 августа 2020</w:t>
      </w:r>
      <w:r w:rsidRPr="00D27B4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885/390</w:t>
      </w:r>
      <w:r w:rsidRPr="00D27B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практической подготовке обучающихся</w:t>
      </w:r>
      <w:r w:rsidRPr="00D27B47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1</w:t>
      </w:r>
      <w:r w:rsidRPr="00D27B4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сентября</w:t>
      </w:r>
      <w:r w:rsidRPr="00D27B4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27B47">
        <w:rPr>
          <w:rFonts w:ascii="Times New Roman" w:hAnsi="Times New Roman"/>
          <w:sz w:val="28"/>
          <w:szCs w:val="28"/>
        </w:rPr>
        <w:t xml:space="preserve"> г., регистр</w:t>
      </w:r>
      <w:r w:rsidRPr="00D27B47">
        <w:rPr>
          <w:rFonts w:ascii="Times New Roman" w:hAnsi="Times New Roman"/>
          <w:sz w:val="28"/>
          <w:szCs w:val="28"/>
        </w:rPr>
        <w:t>а</w:t>
      </w:r>
      <w:r w:rsidRPr="00D27B47">
        <w:rPr>
          <w:rFonts w:ascii="Times New Roman" w:hAnsi="Times New Roman"/>
          <w:sz w:val="28"/>
          <w:szCs w:val="28"/>
        </w:rPr>
        <w:t xml:space="preserve">ционный № </w:t>
      </w:r>
      <w:r>
        <w:rPr>
          <w:rFonts w:ascii="Times New Roman" w:hAnsi="Times New Roman"/>
          <w:sz w:val="28"/>
          <w:szCs w:val="28"/>
        </w:rPr>
        <w:t>59778</w:t>
      </w:r>
      <w:r w:rsidRPr="00D27B47">
        <w:rPr>
          <w:rFonts w:ascii="Times New Roman" w:hAnsi="Times New Roman"/>
          <w:sz w:val="28"/>
          <w:szCs w:val="28"/>
        </w:rPr>
        <w:t>);</w:t>
      </w:r>
    </w:p>
    <w:p w:rsidR="00283069" w:rsidRPr="00D27B4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B4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27B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 августа 2020</w:t>
      </w:r>
      <w:r w:rsidRPr="00D27B4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882/391</w:t>
      </w:r>
      <w:r w:rsidRPr="00D27B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и осуществлении образовательной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при сетевой форме реализации образовательных программ</w:t>
      </w:r>
      <w:r w:rsidRPr="00D27B47">
        <w:rPr>
          <w:rFonts w:ascii="Times New Roman" w:hAnsi="Times New Roman"/>
          <w:sz w:val="28"/>
          <w:szCs w:val="28"/>
        </w:rPr>
        <w:t>» (зарегистр</w:t>
      </w:r>
      <w:r w:rsidRPr="00D27B47">
        <w:rPr>
          <w:rFonts w:ascii="Times New Roman" w:hAnsi="Times New Roman"/>
          <w:sz w:val="28"/>
          <w:szCs w:val="28"/>
        </w:rPr>
        <w:t>и</w:t>
      </w:r>
      <w:r w:rsidRPr="00D27B47">
        <w:rPr>
          <w:rFonts w:ascii="Times New Roman" w:hAnsi="Times New Roman"/>
          <w:sz w:val="28"/>
          <w:szCs w:val="28"/>
        </w:rPr>
        <w:t xml:space="preserve">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10</w:t>
      </w:r>
      <w:r w:rsidRPr="00D2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27B4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27B47">
        <w:rPr>
          <w:rFonts w:ascii="Times New Roman" w:hAnsi="Times New Roman"/>
          <w:sz w:val="28"/>
          <w:szCs w:val="28"/>
        </w:rPr>
        <w:t xml:space="preserve"> г., р</w:t>
      </w:r>
      <w:r w:rsidRPr="00D27B47">
        <w:rPr>
          <w:rFonts w:ascii="Times New Roman" w:hAnsi="Times New Roman"/>
          <w:sz w:val="28"/>
          <w:szCs w:val="28"/>
        </w:rPr>
        <w:t>е</w:t>
      </w:r>
      <w:r w:rsidRPr="00D27B47">
        <w:rPr>
          <w:rFonts w:ascii="Times New Roman" w:hAnsi="Times New Roman"/>
          <w:sz w:val="28"/>
          <w:szCs w:val="28"/>
        </w:rPr>
        <w:t xml:space="preserve">гистрационный № </w:t>
      </w:r>
      <w:r>
        <w:rPr>
          <w:rFonts w:ascii="Times New Roman" w:hAnsi="Times New Roman"/>
          <w:sz w:val="28"/>
          <w:szCs w:val="28"/>
        </w:rPr>
        <w:t>59764</w:t>
      </w:r>
      <w:r w:rsidRPr="00D27B47">
        <w:rPr>
          <w:rFonts w:ascii="Times New Roman" w:hAnsi="Times New Roman"/>
          <w:sz w:val="28"/>
          <w:szCs w:val="28"/>
        </w:rPr>
        <w:t>);</w:t>
      </w:r>
    </w:p>
    <w:p w:rsidR="00283069" w:rsidRPr="00D27B4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B4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27B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7B47">
        <w:rPr>
          <w:rFonts w:ascii="Times New Roman" w:hAnsi="Times New Roman"/>
          <w:sz w:val="28"/>
          <w:szCs w:val="28"/>
        </w:rPr>
        <w:t xml:space="preserve"> России от 16 августа 2013 г. № 968 «Об утве</w:t>
      </w:r>
      <w:r w:rsidRPr="00D27B47">
        <w:rPr>
          <w:rFonts w:ascii="Times New Roman" w:hAnsi="Times New Roman"/>
          <w:sz w:val="28"/>
          <w:szCs w:val="28"/>
        </w:rPr>
        <w:t>р</w:t>
      </w:r>
      <w:r w:rsidRPr="00D27B47">
        <w:rPr>
          <w:rFonts w:ascii="Times New Roman" w:hAnsi="Times New Roman"/>
          <w:sz w:val="28"/>
          <w:szCs w:val="28"/>
        </w:rPr>
        <w:t>ждении Порядка проведения государственной итоговой аттестации по образов</w:t>
      </w:r>
      <w:r w:rsidRPr="00D27B47">
        <w:rPr>
          <w:rFonts w:ascii="Times New Roman" w:hAnsi="Times New Roman"/>
          <w:sz w:val="28"/>
          <w:szCs w:val="28"/>
        </w:rPr>
        <w:t>а</w:t>
      </w:r>
      <w:r w:rsidRPr="00D27B47"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образования» (зарегистрир</w:t>
      </w:r>
      <w:r w:rsidRPr="00D27B47">
        <w:rPr>
          <w:rFonts w:ascii="Times New Roman" w:hAnsi="Times New Roman"/>
          <w:sz w:val="28"/>
          <w:szCs w:val="28"/>
        </w:rPr>
        <w:t>о</w:t>
      </w:r>
      <w:r w:rsidRPr="00D27B47">
        <w:rPr>
          <w:rFonts w:ascii="Times New Roman" w:hAnsi="Times New Roman"/>
          <w:sz w:val="28"/>
          <w:szCs w:val="28"/>
        </w:rPr>
        <w:t>ван Министерством юстиции Российской Федерации 1 ноября 2013 г., регистр</w:t>
      </w:r>
      <w:r w:rsidRPr="00D27B47">
        <w:rPr>
          <w:rFonts w:ascii="Times New Roman" w:hAnsi="Times New Roman"/>
          <w:sz w:val="28"/>
          <w:szCs w:val="28"/>
        </w:rPr>
        <w:t>а</w:t>
      </w:r>
      <w:r w:rsidRPr="00D27B47">
        <w:rPr>
          <w:rFonts w:ascii="Times New Roman" w:hAnsi="Times New Roman"/>
          <w:sz w:val="28"/>
          <w:szCs w:val="28"/>
        </w:rPr>
        <w:t>ционный № 30306);</w:t>
      </w:r>
    </w:p>
    <w:p w:rsidR="00283069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A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E3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E33A7">
        <w:rPr>
          <w:rFonts w:ascii="Times New Roman" w:hAnsi="Times New Roman"/>
          <w:sz w:val="28"/>
          <w:szCs w:val="28"/>
        </w:rPr>
        <w:t xml:space="preserve"> России от 17.05.2012 </w:t>
      </w:r>
      <w:r>
        <w:rPr>
          <w:rFonts w:ascii="Times New Roman" w:hAnsi="Times New Roman"/>
          <w:sz w:val="28"/>
          <w:szCs w:val="28"/>
        </w:rPr>
        <w:t>№</w:t>
      </w:r>
      <w:r w:rsidRPr="00FE33A7">
        <w:rPr>
          <w:rFonts w:ascii="Times New Roman" w:hAnsi="Times New Roman"/>
          <w:sz w:val="28"/>
          <w:szCs w:val="28"/>
        </w:rPr>
        <w:t xml:space="preserve"> 413 (ред. от 29.06.2017) </w:t>
      </w:r>
      <w:r>
        <w:rPr>
          <w:rFonts w:ascii="Times New Roman" w:hAnsi="Times New Roman"/>
          <w:sz w:val="28"/>
          <w:szCs w:val="28"/>
        </w:rPr>
        <w:t>«</w:t>
      </w:r>
      <w:r w:rsidRPr="00FE33A7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33A7">
        <w:rPr>
          <w:rFonts w:ascii="Times New Roman" w:hAnsi="Times New Roman"/>
          <w:sz w:val="28"/>
          <w:szCs w:val="28"/>
        </w:rPr>
        <w:t>(Зарегистрировано в Минюсте России 07.06.2012 N 24480)</w:t>
      </w:r>
    </w:p>
    <w:p w:rsidR="00283069" w:rsidRPr="00FE33A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8E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968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968E2">
        <w:rPr>
          <w:rFonts w:ascii="Times New Roman" w:hAnsi="Times New Roman"/>
          <w:sz w:val="28"/>
          <w:szCs w:val="28"/>
        </w:rPr>
        <w:t xml:space="preserve"> России от 9 декабря 2016 г. № 1550 (ред. от 17 декабря 2020 г.) «Об утверждении федерального государственного образов</w:t>
      </w:r>
      <w:r w:rsidRPr="00B968E2">
        <w:rPr>
          <w:rFonts w:ascii="Times New Roman" w:hAnsi="Times New Roman"/>
          <w:sz w:val="28"/>
          <w:szCs w:val="28"/>
        </w:rPr>
        <w:t>а</w:t>
      </w:r>
      <w:r w:rsidRPr="00B968E2">
        <w:rPr>
          <w:rFonts w:ascii="Times New Roman" w:hAnsi="Times New Roman"/>
          <w:sz w:val="28"/>
          <w:szCs w:val="28"/>
        </w:rPr>
        <w:t>тельного стандарта среднего профессионального образования по специальности 43.02.12 Технология эстетических услуг» (зарегистрировано в Минюсте России 26.12.2016 № 44975)</w:t>
      </w:r>
      <w:r>
        <w:rPr>
          <w:rFonts w:ascii="Times New Roman" w:hAnsi="Times New Roman"/>
          <w:sz w:val="28"/>
          <w:szCs w:val="28"/>
        </w:rPr>
        <w:t>;</w:t>
      </w:r>
    </w:p>
    <w:p w:rsidR="00283069" w:rsidRPr="00FE33A7" w:rsidRDefault="00283069" w:rsidP="00A81748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3A7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</w:t>
      </w:r>
      <w:r w:rsidRPr="00FE33A7">
        <w:rPr>
          <w:rFonts w:ascii="Times New Roman" w:hAnsi="Times New Roman"/>
          <w:sz w:val="28"/>
          <w:szCs w:val="28"/>
        </w:rPr>
        <w:t>е</w:t>
      </w:r>
      <w:r w:rsidRPr="00FE33A7">
        <w:rPr>
          <w:rFonts w:ascii="Times New Roman" w:hAnsi="Times New Roman"/>
          <w:sz w:val="28"/>
          <w:szCs w:val="28"/>
        </w:rPr>
        <w:t xml:space="preserve">рации от 25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FE33A7">
        <w:rPr>
          <w:rFonts w:ascii="Times New Roman" w:hAnsi="Times New Roman"/>
          <w:sz w:val="28"/>
          <w:szCs w:val="28"/>
        </w:rPr>
        <w:t xml:space="preserve"> 1126н «Об утверждении профессионального ста</w:t>
      </w:r>
      <w:r w:rsidRPr="00FE33A7">
        <w:rPr>
          <w:rFonts w:ascii="Times New Roman" w:hAnsi="Times New Roman"/>
          <w:sz w:val="28"/>
          <w:szCs w:val="28"/>
        </w:rPr>
        <w:t>н</w:t>
      </w:r>
      <w:r w:rsidRPr="00FE33A7">
        <w:rPr>
          <w:rFonts w:ascii="Times New Roman" w:hAnsi="Times New Roman"/>
          <w:sz w:val="28"/>
          <w:szCs w:val="28"/>
        </w:rPr>
        <w:t>дарта «Специалист по предоставлению маникюрных и педикюрных услуг» (з</w:t>
      </w:r>
      <w:r w:rsidRPr="00FE33A7">
        <w:rPr>
          <w:rFonts w:ascii="Times New Roman" w:hAnsi="Times New Roman"/>
          <w:sz w:val="28"/>
          <w:szCs w:val="28"/>
        </w:rPr>
        <w:t>а</w:t>
      </w:r>
      <w:r w:rsidRPr="00FE33A7">
        <w:rPr>
          <w:rFonts w:ascii="Times New Roman" w:hAnsi="Times New Roman"/>
          <w:sz w:val="28"/>
          <w:szCs w:val="28"/>
        </w:rPr>
        <w:t>регистрировано в Минюсте РФ 22 января 2015 г.</w:t>
      </w:r>
      <w:r>
        <w:rPr>
          <w:rFonts w:ascii="Times New Roman" w:hAnsi="Times New Roman"/>
          <w:sz w:val="28"/>
          <w:szCs w:val="28"/>
        </w:rPr>
        <w:t>, р</w:t>
      </w:r>
      <w:r w:rsidRPr="00FE33A7">
        <w:rPr>
          <w:rFonts w:ascii="Times New Roman" w:hAnsi="Times New Roman"/>
          <w:sz w:val="28"/>
          <w:szCs w:val="28"/>
        </w:rPr>
        <w:t xml:space="preserve">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FE33A7">
        <w:rPr>
          <w:rFonts w:ascii="Times New Roman" w:hAnsi="Times New Roman"/>
          <w:sz w:val="28"/>
          <w:szCs w:val="28"/>
        </w:rPr>
        <w:t xml:space="preserve"> 35647.)</w:t>
      </w:r>
    </w:p>
    <w:p w:rsidR="001008F7" w:rsidRDefault="00782774" w:rsidP="00A81748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Профессионального образовательного частного учреждения «Ко</w:t>
      </w:r>
      <w:r w:rsidRP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ледж инновационных технологий и сервиса «Галактика»», зарегистрированный Министерством Юстиции РФ</w:t>
      </w:r>
      <w:r w:rsidR="001008F7" w:rsidRP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64E31" w:rsidRPr="00264E31" w:rsidRDefault="00264E31" w:rsidP="00A81748">
      <w:pPr>
        <w:pStyle w:val="af0"/>
        <w:widowControl w:val="0"/>
        <w:ind w:left="0"/>
        <w:rPr>
          <w:rFonts w:ascii="Times New Roman" w:hAnsi="Times New Roman"/>
          <w:color w:val="0000FF"/>
          <w:sz w:val="28"/>
          <w:szCs w:val="24"/>
          <w:u w:val="single"/>
          <w:lang w:eastAsia="ru-RU"/>
        </w:rPr>
      </w:pPr>
      <w:r w:rsidRPr="00264E31">
        <w:rPr>
          <w:rFonts w:ascii="Times New Roman" w:hAnsi="Times New Roman"/>
          <w:color w:val="0000FF"/>
          <w:sz w:val="28"/>
          <w:szCs w:val="24"/>
          <w:u w:val="single"/>
          <w:lang w:eastAsia="ru-RU"/>
        </w:rPr>
        <w:lastRenderedPageBreak/>
        <w:t xml:space="preserve">При составлении </w:t>
      </w:r>
      <w:r>
        <w:rPr>
          <w:rFonts w:ascii="Times New Roman" w:hAnsi="Times New Roman"/>
          <w:color w:val="0000FF"/>
          <w:sz w:val="28"/>
          <w:szCs w:val="24"/>
          <w:u w:val="single"/>
          <w:lang w:eastAsia="ru-RU"/>
        </w:rPr>
        <w:t>ППССЗ</w:t>
      </w:r>
      <w:r w:rsidRPr="00264E31">
        <w:rPr>
          <w:rFonts w:ascii="Times New Roman" w:hAnsi="Times New Roman"/>
          <w:color w:val="0000FF"/>
          <w:sz w:val="28"/>
          <w:szCs w:val="24"/>
          <w:u w:val="single"/>
          <w:lang w:eastAsia="ru-RU"/>
        </w:rPr>
        <w:t xml:space="preserve"> учитывались:</w:t>
      </w:r>
    </w:p>
    <w:p w:rsidR="00264E31" w:rsidRPr="00264E31" w:rsidRDefault="00264E31" w:rsidP="00A81748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Примерная основная образовательная программа среднего общего обр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зования (одобрена решением федерального учебно-методического объединения по общему образованию протокол от 28 июня 2016г. №2/16-з).</w:t>
      </w:r>
    </w:p>
    <w:p w:rsidR="00264E31" w:rsidRPr="00264E31" w:rsidRDefault="00264E31" w:rsidP="00A81748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в общеобразовательных учреждениях» (вместе с «СанПиН 2.4.2.2821-10. С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19993).</w:t>
      </w:r>
    </w:p>
    <w:p w:rsidR="00264E31" w:rsidRPr="00264E31" w:rsidRDefault="00264E31" w:rsidP="00A81748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Письмо </w:t>
      </w:r>
      <w:proofErr w:type="spellStart"/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17.03.2015 № 06-259 «О направлении доработанных рекомендаций по организации получения среднего общего обр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зования в пределах освоения образовательных программ среднего професси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 образования на базе основного общего образования с учетом требов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4" w:name="_Toc149688195"/>
      <w:bookmarkStart w:id="15" w:name="_Toc149688251"/>
      <w:bookmarkStart w:id="16" w:name="_Toc149693818"/>
      <w:bookmarkStart w:id="17" w:name="_Toc283809662"/>
      <w:bookmarkStart w:id="18" w:name="_Toc356931001"/>
      <w:bookmarkEnd w:id="11"/>
      <w:bookmarkEnd w:id="12"/>
      <w:bookmarkEnd w:id="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4"/>
      <w:bookmarkEnd w:id="15"/>
      <w:bookmarkEnd w:id="16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</w:t>
      </w:r>
      <w:bookmarkEnd w:id="17"/>
      <w:bookmarkEnd w:id="18"/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9" w:name="_Toc283809663"/>
      <w:bookmarkStart w:id="20" w:name="_Toc356931002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1.2.1. Цель (миссия) ППССЗ </w:t>
      </w:r>
      <w:bookmarkEnd w:id="19"/>
      <w:bookmarkEnd w:id="20"/>
    </w:p>
    <w:p w:rsidR="001008F7" w:rsidRPr="00607FE9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ППССЗ СПО по специальности </w:t>
      </w:r>
      <w:r w:rsidR="00264E31" w:rsidRPr="00264E3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43.02.12 Технология эстет</w:t>
      </w:r>
      <w:r w:rsidR="00264E31" w:rsidRPr="00264E3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="00264E31" w:rsidRPr="00264E3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ческих услуг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состоит в способности: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264E31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специалиста в области прикладной эстетики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к успешной работе в области профессиональной деятельности 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эстетические услуги потребителям 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нальными компетенциями, соответствующим основным видам профессионал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ь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ной деятельности и способствующими его социальной мобильности и устойч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lastRenderedPageBreak/>
        <w:t>вости на рынке труда;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е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устремленность, организованность, трудолюбие, коммуникабельность, умение работать в коллективе, ответственность за конечный результат своей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1" w:name="_Toc283809664"/>
      <w:bookmarkStart w:id="22" w:name="_Toc356931003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1"/>
      <w:bookmarkEnd w:id="22"/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="00264E3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очной форме получения образования составляют</w:t>
      </w:r>
      <w:r w:rsidR="00787D6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 образования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</w:t>
      </w:r>
      <w:r w:rsidR="00787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СПО по очно-заочной и заочной формам получения образования увеличивается: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1,5 года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3" w:name="_Toc283809665"/>
      <w:bookmarkStart w:id="24" w:name="_Toc356931004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1.2.3. </w:t>
      </w:r>
      <w:r w:rsidR="00D918F4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Объем</w:t>
      </w:r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ППССЗ</w:t>
      </w:r>
      <w:bookmarkEnd w:id="23"/>
      <w:bookmarkEnd w:id="24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ППССЗ </w:t>
      </w:r>
      <w:r w:rsidR="00283069">
        <w:rPr>
          <w:rFonts w:ascii="Times New Roman" w:eastAsia="Times New Roman" w:hAnsi="Times New Roman" w:cs="Times New Roman"/>
          <w:sz w:val="28"/>
          <w:szCs w:val="24"/>
          <w:lang w:eastAsia="ru-RU"/>
        </w:rPr>
        <w:t>43.02.12 Технология эстетических услуг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очной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заочной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составляет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 базе среднего общего образования –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4E31" w:rsidRP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4464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основного общего образования – </w:t>
      </w:r>
      <w:r w:rsidR="00264E31" w:rsidRP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5940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часов,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студента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88</w:t>
      </w:r>
      <w:r w:rsidR="000704CD" w:rsidRPr="00070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 базе сре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 общего образования (</w:t>
      </w:r>
      <w:r w:rsidR="00D918F4" w:rsidRP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 базе основного общего образования)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учебную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практику </w:t>
      </w:r>
      <w:r w:rsid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производственную практику (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альности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подготовку 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проведение демонстрационного экзамена – </w:t>
      </w:r>
      <w:r w:rsidR="00264E31" w:rsidRPr="00264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на подготовку и защиту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1008F7" w:rsidRPr="00A22543" w:rsidRDefault="001008F7" w:rsidP="000704C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5" w:name="_Toc283809666"/>
      <w:bookmarkStart w:id="26" w:name="_Toc356931005"/>
      <w:bookmarkStart w:id="27" w:name="_Toc149688196"/>
      <w:bookmarkStart w:id="28" w:name="_Toc149688252"/>
      <w:bookmarkStart w:id="29" w:name="_Toc149693819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5"/>
      <w:bookmarkEnd w:id="26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F33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учтены требования регионального рынка труда,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 потенциальных работодателей и потребителей в области оказания эстет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ческих услуг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ханизмов удовлетворения запросов потребителей образовательных услуг с уч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самых современных требований.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завершению образовательной программы выпускникам выдается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новленный дипл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государственного образца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Дополнительного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профессионального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факультативные занятия, которые позволяют углубить знания студентов и обе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печивают возможность выбора индивидуальной образовательной траектории.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активные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интерактивные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занятий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такие как 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ций, тренинги, групповые дискуссии, кейс-технология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Традиционные учебные занятии максимально активизируют познавательную деятельность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дентов. Для этого проводятся лекции вдвоем, проблемные лекции и семинары, лекции с открытым концом и др.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компьюте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презентации учебного материала, проводится контроль знаний студентов с использованием электронных вариантов тестов.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уделяется организации и проведению практических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димым набором косметологических инструментов и оборудования для оказания эстетических услуг.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выпускных квалификационных работ определяется совместно с потенциальными работодателями и направлена на удовлетворение запросов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казчиков. </w:t>
      </w:r>
    </w:p>
    <w:p w:rsidR="00EF7A01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кретные формы и процедуры текущего и промежуточного контроля знаний по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каждой дисциплине разрабатываются преподавателями самостоятельно и дов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дятся до сведения обучающихся в течение первого месяца обучения. Для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стации обучающихся на соответствие их персональных достижений поэтапным требованиям ППССЗ (текущий контроль успеваемости и промежуточная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стация) созданы фонды оценочных средств, включающие типовые задания,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трольные работы, тесты и методы контроля, позволяющие оценить знания, ум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уровень приобретенных компетенций. Фонды оценочных средств ежего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корректируются на заседаниях предметных (цикловых) комиссий и утве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ждаются директором колледжа. В колледже создаются условия для максимал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приближения программ текущего контроля успеваемости и промежуточной аттестации обучающихся к условиям их будущей профессиональной деятельн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- для чего, кроме преподавателей конкретной дисциплины, в качестве вне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 экспертов активно привлекаются работодатели, преподаватели, читающие смежные дисциплины. </w:t>
      </w:r>
    </w:p>
    <w:p w:rsidR="001008F7" w:rsidRPr="001008F7" w:rsidRDefault="00EF7A01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Итоговая аттестация выпускников включает в себя 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демонстр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ционного экзамена по одному или нескольким модулям и 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защиту выпускной квалификационной работы. Обязательное требование</w:t>
      </w:r>
      <w:r w:rsidR="00264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ВКР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соответствие в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пускной квалификационной работы содержанию одного или нескольких профе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модулей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ворам на базе учреждений города Москвы, оказывающих эстетические и косм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тологические услуги населению.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косметологических и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тетических услуг, применение информационных технологий в учебном проце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 в различных сферах общественной и профессиональной жизни, в творчестве,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спорте, науке и т.д. У студентов формируются профессионально значимые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ностные качества, такие как толерантность, ответственность, жизненная акти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профессиональный оптимизм и др. Решению этих задач способствуют благотворительные акции, научно-практические и учебно-методические конф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ренции, Дни здоровья, конкурсы профессионального мастерства и др.</w:t>
      </w:r>
    </w:p>
    <w:p w:rsidR="001008F7" w:rsidRPr="00A22543" w:rsidRDefault="001008F7" w:rsidP="00EF7A01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30" w:name="_Toc283809667"/>
      <w:bookmarkStart w:id="31" w:name="_Toc356931006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30"/>
      <w:bookmarkEnd w:id="31"/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Широкая подготовка по специальности позволяет </w:t>
      </w:r>
      <w:r w:rsid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 в области прикладной эстетики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организациях по оказанию косметологических и эстетических услуг потребителю по профилю специальности, в косметологич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центрах, заниматься индивидуальной лицензированной деятельностью. </w:t>
      </w:r>
    </w:p>
    <w:p w:rsidR="001008F7" w:rsidRDefault="009561AC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1A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ы</w:t>
      </w:r>
      <w:r w:rsidRPr="009561A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в области прикладной эстетики 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востребованы не только на всей территории России, но и в ближнем зарубежье вследствие недостаточного качества и количества образовательных учреждений среднего профессиональн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образования по подготовке данных специалистов. </w:t>
      </w:r>
    </w:p>
    <w:p w:rsidR="009561AC" w:rsidRDefault="009561AC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A22543" w:rsidRDefault="001008F7" w:rsidP="00093D6E">
      <w:pPr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2" w:name="_Toc283809668"/>
      <w:bookmarkStart w:id="33" w:name="_Toc356931007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7"/>
      <w:bookmarkEnd w:id="28"/>
      <w:bookmarkEnd w:id="29"/>
      <w:bookmarkEnd w:id="32"/>
      <w:bookmarkEnd w:id="33"/>
    </w:p>
    <w:p w:rsid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и документ государственного образца об образовании.</w:t>
      </w:r>
    </w:p>
    <w:p w:rsidR="00093D6E" w:rsidRPr="001008F7" w:rsidRDefault="00093D6E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FF5958" w:rsidRDefault="001008F7" w:rsidP="00A81748">
      <w:pPr>
        <w:pStyle w:val="af0"/>
        <w:pageBreakBefore/>
        <w:widowControl w:val="0"/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4" w:name="_Toc283809669"/>
      <w:bookmarkStart w:id="35" w:name="_Toc356931008"/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4"/>
      <w:bookmarkEnd w:id="35"/>
    </w:p>
    <w:p w:rsidR="001008F7" w:rsidRPr="00A22543" w:rsidRDefault="001008F7" w:rsidP="00093D6E">
      <w:pPr>
        <w:widowControl w:val="0"/>
        <w:spacing w:before="24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2" w:name="_Toc283809670"/>
      <w:bookmarkStart w:id="43" w:name="_Toc356931009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2"/>
      <w:bookmarkEnd w:id="4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  <w:r w:rsidR="00EF7A01"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61AC" w:rsidRP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33 Се</w:t>
      </w:r>
      <w:r w:rsidR="009561AC" w:rsidRP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561AC" w:rsidRP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вис, оказание услуг населению (торговля, техническое обслуживание, ремонт, предоставление персональных услуг, услуги гостеприимства, общественное п</w:t>
      </w:r>
      <w:r w:rsidR="009561AC" w:rsidRP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561AC" w:rsidRP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тание и пр.</w:t>
      </w:r>
      <w:r w:rsidR="009561A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4" w:name="_Toc283809672"/>
      <w:bookmarkStart w:id="45" w:name="_Toc356931011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</w:t>
      </w:r>
      <w:r w:rsidR="00A8174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</w:t>
      </w:r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 Виды профессиональной деятельности выпускник</w:t>
      </w:r>
      <w:bookmarkEnd w:id="44"/>
      <w:bookmarkEnd w:id="45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9561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1008F7" w:rsidRPr="001008F7" w:rsidRDefault="009561AC" w:rsidP="009561AC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1AC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подготовка зоны обслуживания для предоста</w:t>
      </w:r>
      <w:r w:rsidRPr="009561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61AC">
        <w:rPr>
          <w:rFonts w:ascii="Times New Roman" w:eastAsia="Times New Roman" w:hAnsi="Times New Roman" w:cs="Times New Roman"/>
          <w:sz w:val="28"/>
          <w:szCs w:val="28"/>
        </w:rPr>
        <w:t>ления эстетических услуг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08F7" w:rsidRPr="001008F7" w:rsidRDefault="009561AC" w:rsidP="009561AC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1AC">
        <w:rPr>
          <w:rFonts w:ascii="Times New Roman" w:eastAsia="Times New Roman" w:hAnsi="Times New Roman" w:cs="Times New Roman"/>
          <w:sz w:val="28"/>
          <w:szCs w:val="28"/>
        </w:rPr>
        <w:t>выполнение комплекса косметических услуг по уходу за кожей лица, шеи и зоны декольте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8F7" w:rsidRPr="001008F7" w:rsidRDefault="009561AC" w:rsidP="009561AC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AC">
        <w:rPr>
          <w:rFonts w:ascii="Times New Roman" w:eastAsia="Times New Roman" w:hAnsi="Times New Roman" w:cs="Times New Roman"/>
          <w:sz w:val="28"/>
          <w:szCs w:val="28"/>
        </w:rPr>
        <w:t>выполнение комплекса косметических услуг по уходу за телом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8F7" w:rsidRPr="00A22543" w:rsidRDefault="001008F7" w:rsidP="009561AC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ностям служащих.</w:t>
      </w:r>
    </w:p>
    <w:p w:rsidR="00A22543" w:rsidRPr="001008F7" w:rsidRDefault="00A22543" w:rsidP="00A22543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08F7" w:rsidRPr="00FF5958" w:rsidRDefault="00093D6E" w:rsidP="00A81748">
      <w:pPr>
        <w:pStyle w:val="af0"/>
        <w:pageBreakBefore/>
        <w:widowControl w:val="0"/>
        <w:numPr>
          <w:ilvl w:val="0"/>
          <w:numId w:val="9"/>
        </w:numPr>
        <w:suppressAutoHyphens/>
        <w:spacing w:line="240" w:lineRule="auto"/>
        <w:ind w:left="714" w:hanging="357"/>
        <w:jc w:val="center"/>
        <w:outlineLvl w:val="0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6" w:name="_Toc149688202"/>
      <w:bookmarkStart w:id="47" w:name="_Toc149688258"/>
      <w:bookmarkStart w:id="48" w:name="_Toc149693825"/>
      <w:bookmarkStart w:id="49" w:name="_Toc283809673"/>
      <w:bookmarkStart w:id="50" w:name="_Toc356931012"/>
      <w:bookmarkEnd w:id="36"/>
      <w:bookmarkEnd w:id="37"/>
      <w:bookmarkEnd w:id="38"/>
      <w:bookmarkEnd w:id="39"/>
      <w:bookmarkEnd w:id="40"/>
      <w:bookmarkEnd w:id="41"/>
      <w:r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ПЛАНИРУЕМЫЕ РЕЗУЛЬТАТЫ</w:t>
      </w:r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 xml:space="preserve">ОСВОЕНИЯ ДАННОЙ ППССЗ </w:t>
      </w:r>
      <w:bookmarkEnd w:id="46"/>
      <w:bookmarkEnd w:id="47"/>
      <w:bookmarkEnd w:id="48"/>
      <w:bookmarkEnd w:id="49"/>
      <w:bookmarkEnd w:id="50"/>
    </w:p>
    <w:p w:rsidR="00093D6E" w:rsidRDefault="00093D6E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в соответствии с задачами профессиональной деятельности.</w:t>
      </w:r>
    </w:p>
    <w:p w:rsidR="001008F7" w:rsidRPr="00A22543" w:rsidRDefault="001008F7" w:rsidP="00093D6E">
      <w:pPr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1" w:name="_Toc283809674"/>
      <w:bookmarkStart w:id="52" w:name="_Toc3569310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1"/>
      <w:bookmarkEnd w:id="52"/>
    </w:p>
    <w:p w:rsid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 в соответствии с требованиями ФГОС СПО по специальности следующая классификация компетенций, определяющая структуру модели выпускника:</w:t>
      </w:r>
    </w:p>
    <w:p w:rsidR="00F33CF6" w:rsidRPr="001008F7" w:rsidRDefault="00F33CF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06"/>
        <w:gridCol w:w="3502"/>
      </w:tblGrid>
      <w:tr w:rsidR="001008F7" w:rsidRPr="001008F7" w:rsidTr="00B174E4">
        <w:trPr>
          <w:trHeight w:val="397"/>
        </w:trPr>
        <w:tc>
          <w:tcPr>
            <w:tcW w:w="6495" w:type="dxa"/>
            <w:gridSpan w:val="2"/>
            <w:shd w:val="clear" w:color="auto" w:fill="FFC000"/>
            <w:vAlign w:val="center"/>
          </w:tcPr>
          <w:p w:rsidR="001008F7" w:rsidRPr="00A22543" w:rsidRDefault="001008F7" w:rsidP="001008F7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502" w:type="dxa"/>
            <w:shd w:val="clear" w:color="auto" w:fill="FFC000"/>
            <w:vAlign w:val="center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008F7" w:rsidRPr="001008F7" w:rsidTr="00B174E4">
        <w:trPr>
          <w:trHeight w:val="397"/>
        </w:trPr>
        <w:tc>
          <w:tcPr>
            <w:tcW w:w="6495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1008F7" w:rsidRPr="00A22543" w:rsidRDefault="001008F7" w:rsidP="001008F7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1008F7" w:rsidRPr="001008F7" w:rsidRDefault="001008F7" w:rsidP="00B174E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 ОК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B17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 10, ОК 11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B174E4" w:rsidRPr="001008F7" w:rsidTr="00B174E4">
        <w:trPr>
          <w:trHeight w:val="1044"/>
        </w:trPr>
        <w:tc>
          <w:tcPr>
            <w:tcW w:w="2689" w:type="dxa"/>
            <w:vMerge w:val="restart"/>
            <w:shd w:val="clear" w:color="auto" w:fill="FFFFCC"/>
            <w:tcMar>
              <w:top w:w="113" w:type="dxa"/>
            </w:tcMar>
            <w:vAlign w:val="center"/>
          </w:tcPr>
          <w:p w:rsidR="00B174E4" w:rsidRPr="001008F7" w:rsidRDefault="00B174E4" w:rsidP="00EF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Профессионал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ные компетенции</w:t>
            </w:r>
          </w:p>
        </w:tc>
        <w:tc>
          <w:tcPr>
            <w:tcW w:w="3806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B174E4" w:rsidRPr="00281511" w:rsidRDefault="00B174E4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Санитарно-гигиеническая по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готовка зоны обслуживания для предоставления эстетических услуг</w:t>
            </w:r>
          </w:p>
        </w:tc>
        <w:tc>
          <w:tcPr>
            <w:tcW w:w="3502" w:type="dxa"/>
            <w:tcMar>
              <w:top w:w="113" w:type="dxa"/>
            </w:tcMar>
          </w:tcPr>
          <w:p w:rsidR="00B174E4" w:rsidRPr="001008F7" w:rsidRDefault="00B174E4" w:rsidP="00B174E4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</w:t>
            </w:r>
          </w:p>
        </w:tc>
      </w:tr>
      <w:tr w:rsidR="00B174E4" w:rsidRPr="001008F7" w:rsidTr="00B174E4">
        <w:trPr>
          <w:trHeight w:val="765"/>
        </w:trPr>
        <w:tc>
          <w:tcPr>
            <w:tcW w:w="2689" w:type="dxa"/>
            <w:vMerge/>
            <w:shd w:val="clear" w:color="auto" w:fill="FFFFCC"/>
          </w:tcPr>
          <w:p w:rsidR="00B174E4" w:rsidRPr="001008F7" w:rsidRDefault="00B174E4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B174E4" w:rsidRPr="00281511" w:rsidRDefault="00B174E4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комплекса косм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тических услуг по уходу за кожей лица, шеи и зоны декольте</w:t>
            </w:r>
          </w:p>
        </w:tc>
        <w:tc>
          <w:tcPr>
            <w:tcW w:w="3502" w:type="dxa"/>
            <w:tcMar>
              <w:top w:w="85" w:type="dxa"/>
              <w:bottom w:w="85" w:type="dxa"/>
            </w:tcMar>
          </w:tcPr>
          <w:p w:rsidR="00B174E4" w:rsidRDefault="00B174E4" w:rsidP="00B174E4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2.1, ПК 2.2,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2.3, </w:t>
            </w:r>
          </w:p>
          <w:p w:rsidR="00B174E4" w:rsidRPr="001008F7" w:rsidRDefault="00B174E4" w:rsidP="00B174E4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2.4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174E4" w:rsidRPr="001008F7" w:rsidTr="00B174E4">
        <w:trPr>
          <w:trHeight w:val="453"/>
        </w:trPr>
        <w:tc>
          <w:tcPr>
            <w:tcW w:w="2689" w:type="dxa"/>
            <w:vMerge/>
            <w:shd w:val="clear" w:color="auto" w:fill="FFFFCC"/>
          </w:tcPr>
          <w:p w:rsidR="00B174E4" w:rsidRPr="001008F7" w:rsidRDefault="00B174E4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B174E4" w:rsidRPr="00281511" w:rsidRDefault="00B174E4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комплекса косм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тических услуг по уходу за телом</w:t>
            </w:r>
          </w:p>
        </w:tc>
        <w:tc>
          <w:tcPr>
            <w:tcW w:w="3502" w:type="dxa"/>
            <w:tcMar>
              <w:top w:w="85" w:type="dxa"/>
              <w:bottom w:w="85" w:type="dxa"/>
            </w:tcMar>
          </w:tcPr>
          <w:p w:rsidR="00B174E4" w:rsidRPr="001008F7" w:rsidRDefault="00B174E4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B174E4" w:rsidRPr="001008F7" w:rsidRDefault="00B174E4" w:rsidP="00B174E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B174E4" w:rsidRPr="001008F7" w:rsidTr="00B174E4">
        <w:trPr>
          <w:trHeight w:val="844"/>
        </w:trPr>
        <w:tc>
          <w:tcPr>
            <w:tcW w:w="2689" w:type="dxa"/>
            <w:vMerge/>
            <w:shd w:val="clear" w:color="auto" w:fill="FFFFCC"/>
          </w:tcPr>
          <w:p w:rsidR="00B174E4" w:rsidRPr="001008F7" w:rsidRDefault="00B174E4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B174E4" w:rsidRPr="00281511" w:rsidRDefault="00B174E4" w:rsidP="00547512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работ по одной или нескольким профессиям раб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чих, должностям служащих</w:t>
            </w:r>
          </w:p>
        </w:tc>
        <w:tc>
          <w:tcPr>
            <w:tcW w:w="3502" w:type="dxa"/>
            <w:tcMar>
              <w:top w:w="85" w:type="dxa"/>
              <w:bottom w:w="85" w:type="dxa"/>
            </w:tcMar>
          </w:tcPr>
          <w:p w:rsidR="00B174E4" w:rsidRPr="001008F7" w:rsidRDefault="00B174E4" w:rsidP="00547512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4.1, ПК 4.2, ПК 4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.3, </w:t>
            </w:r>
          </w:p>
          <w:p w:rsidR="00B174E4" w:rsidRPr="001008F7" w:rsidRDefault="00B174E4" w:rsidP="00B174E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.4</w:t>
            </w:r>
          </w:p>
        </w:tc>
      </w:tr>
    </w:tbl>
    <w:p w:rsidR="001008F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3" w:name="_Toc283809675"/>
    </w:p>
    <w:p w:rsidR="00B174E4" w:rsidRDefault="00B174E4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B174E4" w:rsidRDefault="00B174E4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A81748" w:rsidRDefault="00A81748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B174E4" w:rsidRDefault="00B174E4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B174E4" w:rsidRDefault="00B174E4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B174E4" w:rsidRPr="001008F7" w:rsidRDefault="00B174E4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1008F7" w:rsidRPr="001D075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4" w:name="_Toc356931014"/>
      <w:r w:rsidRPr="001D0757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1D075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3"/>
      <w:bookmarkEnd w:id="54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должен обладать следу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 компетенциями: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75"/>
        <w:gridCol w:w="5539"/>
      </w:tblGrid>
      <w:tr w:rsidR="001D0757" w:rsidRPr="001D0757" w:rsidTr="000D482D">
        <w:trPr>
          <w:trHeight w:val="958"/>
        </w:trPr>
        <w:tc>
          <w:tcPr>
            <w:tcW w:w="1560" w:type="dxa"/>
            <w:shd w:val="clear" w:color="auto" w:fill="FFFFCC"/>
            <w:vAlign w:val="center"/>
          </w:tcPr>
          <w:p w:rsid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Код </w:t>
            </w:r>
          </w:p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ции</w:t>
            </w:r>
          </w:p>
        </w:tc>
        <w:tc>
          <w:tcPr>
            <w:tcW w:w="2675" w:type="dxa"/>
            <w:shd w:val="clear" w:color="auto" w:fill="FFFFCC"/>
            <w:vAlign w:val="center"/>
          </w:tcPr>
          <w:p w:rsidR="001008F7" w:rsidRPr="000D482D" w:rsidRDefault="00A81748" w:rsidP="00A81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Название </w:t>
            </w:r>
            <w:r w:rsidR="001008F7"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компетенции</w:t>
            </w:r>
          </w:p>
        </w:tc>
        <w:tc>
          <w:tcPr>
            <w:tcW w:w="5539" w:type="dxa"/>
            <w:shd w:val="clear" w:color="auto" w:fill="FFFFCC"/>
            <w:vAlign w:val="center"/>
          </w:tcPr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Структура компетенции</w:t>
            </w:r>
          </w:p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008F7" w:rsidRPr="001008F7" w:rsidTr="000D482D">
        <w:tc>
          <w:tcPr>
            <w:tcW w:w="9774" w:type="dxa"/>
            <w:gridSpan w:val="3"/>
            <w:shd w:val="clear" w:color="auto" w:fill="FFC000"/>
            <w:vAlign w:val="center"/>
          </w:tcPr>
          <w:p w:rsidR="001008F7" w:rsidRPr="001008F7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008F7" w:rsidRPr="001008F7" w:rsidTr="000D482D">
        <w:trPr>
          <w:trHeight w:val="707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Выбирать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способы решения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задач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профессионально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 деятельности,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применительно к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различным</w:t>
            </w:r>
          </w:p>
          <w:p w:rsidR="001008F7" w:rsidRPr="001008F7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контекстам</w:t>
            </w:r>
          </w:p>
        </w:tc>
        <w:tc>
          <w:tcPr>
            <w:tcW w:w="5539" w:type="dxa"/>
          </w:tcPr>
          <w:p w:rsidR="001008F7" w:rsidRPr="001008F7" w:rsidRDefault="000D482D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="001008F7"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  <w:r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эффективно искать информацию, необходимую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задачи и/или проблемы;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актуальными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межных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план; оценивать результат и после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наставника)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1008F7" w:rsidRDefault="001008F7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контекст, в котором приходится работать и жить; основные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и ресурсы для решения задач 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в профессиональном и/или социальном контексте;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смежных обл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стях; методы работы в профессиональной 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сферах; структуру плана для решения задач;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B174E4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поиск, анализ и интерпрет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цию информации, н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обходимой для выпо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нения задач професс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онально й деятельн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</w:t>
            </w:r>
            <w:r w:rsidR="001008F7"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 определять необходимые источники инфо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мации; планировать процесс поиска; структурир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получаемую информацию; выделять наиболее значимое в перечне информации; оценивать пра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тическую значимость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поиска; офор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результаты поиска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1008F7" w:rsidRDefault="001008F7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 в профессиональной деятельн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приемы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поиска информации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B174E4" w:rsidP="00B17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и реал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B17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зовывать собственное профессионально е и личностное развитие.</w:t>
            </w:r>
          </w:p>
        </w:tc>
        <w:tc>
          <w:tcPr>
            <w:tcW w:w="5539" w:type="dxa"/>
          </w:tcPr>
          <w:p w:rsidR="001008F7" w:rsidRPr="001008F7" w:rsidRDefault="001008F7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современную научную пр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фессиональную терминологию; определять и в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страивать траектории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развития и самообразования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74E4" w:rsidRPr="00B174E4" w:rsidRDefault="001008F7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</w:t>
            </w:r>
            <w:r w:rsid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E4"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 современная научная и профессиональная</w:t>
            </w:r>
          </w:p>
          <w:p w:rsidR="00B174E4" w:rsidRPr="00B174E4" w:rsidRDefault="00B174E4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терминология; возможные траектории професс</w:t>
            </w:r>
            <w:r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</w:p>
          <w:p w:rsidR="001008F7" w:rsidRPr="001008F7" w:rsidRDefault="00B174E4" w:rsidP="00B174E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самообразования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rPr>
          <w:trHeight w:val="70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</w:t>
            </w:r>
          </w:p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взаимодействовать с коллегами,</w:t>
            </w:r>
          </w:p>
          <w:p w:rsidR="001008F7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руководством, клие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тами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манды; взаимодействовать с коллегами, руково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ством, клиентами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профессиональной де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основы проектной деятельности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устную и письменную комм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никацию на госуда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ственном языке с уч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том особенностей с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циального и культу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ного</w:t>
            </w:r>
          </w:p>
          <w:p w:rsidR="001008F7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контекста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547512" w:rsidRPr="001008F7" w:rsidRDefault="00547512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излагать свои мысли и офор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документы по профессиональной тематике на государственном языке, проявлять толерантность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коллективе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устных сообщений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Проявлять гражданско-</w:t>
            </w:r>
          </w:p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патриотическую поз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цию,</w:t>
            </w:r>
          </w:p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демонстрировать ос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знанное поведение на основе</w:t>
            </w:r>
          </w:p>
          <w:p w:rsidR="001008F7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традиционных общеч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ловеческих ценностей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своей профессии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гражданско-патриотической п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зиции, общечеловеческих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ценностей;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профессиональной деятельности по профессии (специальности)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Содействовать сохр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нению окружающей среды, ресурсосбер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жению, эффективно действовать в чрезв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ы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чайных ситуациях</w:t>
            </w:r>
            <w:r w:rsidR="001008F7"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определять направления ресурсосбережения в рамках профессиональной деятельности по пр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ресурсы, задействованные в профессионал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 пути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ресурсосб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режения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средства</w:t>
            </w:r>
          </w:p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физической культуры для сохранения и укрепления здоровья в процессе</w:t>
            </w:r>
          </w:p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профессионально й д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ятельности и подде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жание необходимого уровня</w:t>
            </w:r>
          </w:p>
          <w:p w:rsidR="001008F7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физической подгото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ленности</w:t>
            </w:r>
            <w:r w:rsidR="001008F7"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целей; применять рациональные приемы двигательных функций в профессиональной де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пользоваться средствами профилактики перенапряжения характерными для данной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 (специальности)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турном, профессиональном и социальном развитии человека; основы здорового образа жизни; условия профессиональной деятельности и зоны риска ф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зического здоровья для профессии (специальн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сти); средства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перенапряжения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547512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мационные технологии в профессионально й 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технической документацией, справочной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современное программное обеспеч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1008F7" w:rsidRDefault="001008F7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форматизации; порядок их применения и пр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граммное</w:t>
            </w:r>
            <w:r w:rsid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профессиональной де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47512"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512" w:rsidRPr="001008F7" w:rsidTr="000D482D">
        <w:tc>
          <w:tcPr>
            <w:tcW w:w="1560" w:type="dxa"/>
            <w:shd w:val="clear" w:color="auto" w:fill="FFFFCC"/>
          </w:tcPr>
          <w:p w:rsidR="00547512" w:rsidRPr="001008F7" w:rsidRDefault="00547512" w:rsidP="0054751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Пользоваться профе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 й докуме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тацией на госуда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ственном и иностра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ном</w:t>
            </w:r>
          </w:p>
          <w:p w:rsidR="00547512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языках</w:t>
            </w:r>
          </w:p>
        </w:tc>
        <w:tc>
          <w:tcPr>
            <w:tcW w:w="5539" w:type="dxa"/>
          </w:tcPr>
          <w:p w:rsidR="00547512" w:rsidRPr="001008F7" w:rsidRDefault="00547512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сенных высказываний на известные темы (профе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 и бытовые), понимать тексты на баз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профессиональные темы; участвовать в диал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 на знакомые общие и профессиональные темы; строить простые высказывания о себе и о своей  профессиональной деятельности; кратко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и объяснить свои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(текущие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руемые); писать простые связные сообщения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или интересующие профессиональные темы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512" w:rsidRPr="001008F7" w:rsidRDefault="00547512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описанию предметов, средств и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произношения; правила чтения текстов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512" w:rsidRPr="001008F7" w:rsidTr="000D482D">
        <w:tc>
          <w:tcPr>
            <w:tcW w:w="1560" w:type="dxa"/>
            <w:shd w:val="clear" w:color="auto" w:fill="FFFFCC"/>
          </w:tcPr>
          <w:p w:rsidR="00547512" w:rsidRPr="001008F7" w:rsidRDefault="00547512" w:rsidP="0054751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547512" w:rsidRPr="00547512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предпр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ниматель скую</w:t>
            </w:r>
          </w:p>
          <w:p w:rsidR="00547512" w:rsidRPr="001008F7" w:rsidRDefault="00547512" w:rsidP="00547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деятельность в профе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5475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 й сфере</w:t>
            </w:r>
          </w:p>
        </w:tc>
        <w:tc>
          <w:tcPr>
            <w:tcW w:w="5539" w:type="dxa"/>
          </w:tcPr>
          <w:p w:rsidR="00547512" w:rsidRPr="001008F7" w:rsidRDefault="00547512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достоинства и недостатки ко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мерческой идеи; презентовать идеи открытия со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дела в профессиональной деятельности; оформлять бизнес-план; рассчитывать размеры в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 по процентным ставкам кредитования;       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инвестиционную привлекательность коммерческих идей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бизнес-идею; опред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источники финансирования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512" w:rsidRPr="001008F7" w:rsidRDefault="00547512" w:rsidP="00547512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54751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банковские продукты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92299" w:rsidRDefault="00492299"/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75"/>
        <w:gridCol w:w="5539"/>
      </w:tblGrid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FF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492299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</w:t>
            </w:r>
            <w:r w:rsid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Санитарно-</w:t>
            </w:r>
            <w:r w:rsidR="00492299" w:rsidRP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гигиеническая подготовка зоны обслуживания для предоставл</w:t>
            </w:r>
            <w:r w:rsidR="00492299" w:rsidRP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="00492299" w:rsidRP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ния эстетических услуг</w:t>
            </w:r>
          </w:p>
        </w:tc>
      </w:tr>
      <w:tr w:rsidR="00492299" w:rsidRPr="001008F7" w:rsidTr="00492299">
        <w:tc>
          <w:tcPr>
            <w:tcW w:w="1560" w:type="dxa"/>
            <w:shd w:val="clear" w:color="auto" w:fill="FFFFCC"/>
            <w:vAlign w:val="center"/>
          </w:tcPr>
          <w:p w:rsidR="00A81748" w:rsidRPr="00A81748" w:rsidRDefault="00492299" w:rsidP="00A81748">
            <w:pPr>
              <w:widowControl w:val="0"/>
              <w:spacing w:after="0"/>
              <w:ind w:left="-94" w:right="-74" w:hanging="1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A81748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Код </w:t>
            </w:r>
          </w:p>
          <w:p w:rsidR="00492299" w:rsidRPr="00A81748" w:rsidRDefault="00492299" w:rsidP="00A81748">
            <w:pPr>
              <w:widowControl w:val="0"/>
              <w:spacing w:after="0"/>
              <w:ind w:left="-94" w:right="-74" w:hanging="1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A81748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компетенции</w:t>
            </w:r>
          </w:p>
        </w:tc>
        <w:tc>
          <w:tcPr>
            <w:tcW w:w="2675" w:type="dxa"/>
            <w:shd w:val="clear" w:color="auto" w:fill="E5B8B7" w:themeFill="accent2" w:themeFillTint="66"/>
            <w:vAlign w:val="center"/>
          </w:tcPr>
          <w:p w:rsidR="00A81748" w:rsidRPr="00A81748" w:rsidRDefault="00492299" w:rsidP="00A81748">
            <w:pPr>
              <w:widowControl w:val="0"/>
              <w:spacing w:after="0" w:line="240" w:lineRule="auto"/>
              <w:ind w:left="-94" w:right="-74" w:hanging="1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A81748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Формулировка </w:t>
            </w:r>
          </w:p>
          <w:p w:rsidR="00492299" w:rsidRPr="00A81748" w:rsidRDefault="00492299" w:rsidP="00A81748">
            <w:pPr>
              <w:widowControl w:val="0"/>
              <w:spacing w:after="0" w:line="240" w:lineRule="auto"/>
              <w:ind w:left="-94" w:right="-74" w:hanging="1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A81748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компетенции</w:t>
            </w:r>
          </w:p>
        </w:tc>
        <w:tc>
          <w:tcPr>
            <w:tcW w:w="5539" w:type="dxa"/>
            <w:vAlign w:val="center"/>
          </w:tcPr>
          <w:p w:rsidR="00492299" w:rsidRPr="00A81748" w:rsidRDefault="00492299" w:rsidP="00A81748">
            <w:pPr>
              <w:widowControl w:val="0"/>
              <w:spacing w:after="0" w:line="240" w:lineRule="auto"/>
              <w:ind w:left="-94" w:right="-74" w:hanging="1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A81748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492299" w:rsidP="0049229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492299" w:rsidP="004922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Подготавливать раб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чее место, инструме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ты и оборудование в соответствии с треб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ваниями санитарных правил и норм</w:t>
            </w:r>
            <w:r w:rsidR="001008F7"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492299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блюдать правила санитарии и гигиены, требования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 оборудование, приспособления,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в 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видами эстетических услуг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санитарно-эпидемиологические требов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размещению, устройству, оборудованию, 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 ре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жиму зоны обслуживания для предоставления эстетических услуг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492299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492299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тестиров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кожи, строения т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 клиента с целью определения требуем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 комплекса эстетич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ских услуг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тела и кожи, определение и 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гласование с клиентом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эстетических услуг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вид необходимой космети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услуги в соответствии с состоянием тела и кожи, возрастными особенностями и пожеланием клие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кожных заболеваний, особенн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аллергических реакций кожи; возрастные ос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тела и кожи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492299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492299" w:rsidRPr="00492299" w:rsidRDefault="00492299" w:rsidP="004922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Согласовывать с кл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ентом комплекс эст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тических услуг  по р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зультатам</w:t>
            </w:r>
          </w:p>
          <w:p w:rsidR="001008F7" w:rsidRPr="00281511" w:rsidRDefault="00492299" w:rsidP="004922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тестирования с учетом</w:t>
            </w:r>
            <w: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его пожеланий</w:t>
            </w:r>
            <w:r w:rsidR="001008F7"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клиентом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эстетических услуг, индивидуальных программ по уходу за к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 и телом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клиенту целесообразность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косметической услуги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эстетических услуг; психология общения и профессиональная этика косметика; правила, с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и методы обслуживания потр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492299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ПМ.02 </w:t>
            </w:r>
            <w:r w:rsid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ком</w:t>
            </w:r>
            <w:r w:rsidR="00492299" w:rsidRPr="004922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плекса косметических услуг по уходу за кожей лица, шеи и зоны декольте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492299" w:rsidP="004922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различные косметические проц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дуры по уходу за кожей лица, шеи и зоны д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кольте с использован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ем со- временных те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4922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нологий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492299" w:rsidP="0049229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ключительных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обслуживанию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косметических масок для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косметической усл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определени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клиентом инд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видуальной программы комплекса косметических услуг лица, шеи, зоны декольте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</w:t>
            </w:r>
            <w:r w:rsid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инструментов и расходных материалов;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санитарно-гигиеническую, бактер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косметических процедур по уходу за кожей за кожей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различные косметические средства при в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косметических услуг;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косметических масок для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стоимости ок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оказания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итарно-эпидемиологические требо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размещению, устройству, оборудованию, содерж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коммунально-бытового назначения, оказывающих парикмахе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ее придатков; 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признаки кожных заболеваний, особенности аллергических реакций кожи; возрастные особе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кожи; устройство, правила эксплуатации и хранения применяемого оборудования, инструме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состав и свойства косметических средств и 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косметических услуг по уходу за кожей лица, шеи и зоны декол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гигиенических чисток лица, шеи и зоны декольте, показания и противопоказания; техно- логия выполнения атравматической, вакуумной, механической, ультразвуковой и комбинированной чистки кожи лица и (или) шеи, зоны декольте; те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косметических процедур по уходу за к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 за кожей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косметических масок для лица, шеи и зоны д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и профессиональная этика; правила, современные формы и методы 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потребителя;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космет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оказания первой помощи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A25C80" w:rsidP="00A25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различные виды косметического массажа лица, шеи и зоны декольте с учетом пожеланий клиента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препаратов для выполнения косм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услуги; выполнение различных видов косметического массажа лица, шеи и зоны декол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косметической услуги, определение и согласование с клиентом индивид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программы комплекса косметических услуг лица, шеи,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ок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занной услуги; оказания необходимой первой п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уметь: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состоянием кожи лица, шеи и зоны декол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возрастными особенностями и пожеланием клиента, объяснять клиенту ее целесообразность;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косметического массажа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оказания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размещению, устройству, оборудованию, содерж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коммунально-бытового назначения, оказывающих парикмахе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ее придатков; 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признаки кожных заболеваний, особенности аллергических реакций кожи; возрастные особе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кожи; устройство, правила эксплуатации и хранения применяемого оборудования, инструме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состав и свойства косметических средств и 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косметич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массажа лица, шеи и зоны декольте;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общения и профессиональная этика; правила, современные формы и методы обслуживания п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A25C80" w:rsidP="00A25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окраску бровей и ресниц, ос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ществлять моделиров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бровей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препаратов для выполнения косм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услуги; выполнение моделирования, ко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и окраски бровей и ресниц;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колористического типа и анатомических особенн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лица клиента, его потребностей;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салонного макияжа с коррекцией овала лица и его деталей расчет стоимости оказа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первой пом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блюдать правила санитарии и гигиены, требования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моделирования, коррекции и окраски бровей и ресниц;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кожи для нанесения декоративной косметики и выполнение </w:t>
            </w:r>
            <w:proofErr w:type="spellStart"/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демакияжа</w:t>
            </w:r>
            <w:proofErr w:type="spellEnd"/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лица; соблюдение техники нанесения салонного макияжа: вечернего, свадебного, возрастного; 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с клиентом качество выполненной</w:t>
            </w:r>
            <w: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размещению, устройству, оборудованию, содерж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коммунально-бытового назначения, оказывающих парикмахе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ее придатков; 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признаки кожных заболеваний, особенности аллергических реакций кожи; возрастные особе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кожи; устройство, правила эксплуатации и хранения применяемого оборудования, инструме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состав и свойства косметических средств и 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моделиров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коррекции и окраски бровей и ресниц;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декоративной косметики, используемой при выполнении салонных видов макияжа;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номы расхода декоративной косметики и используемых материалов при выполнении салонных видов мак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анатомические, физиологические и гистол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характеристики кожи и ее придатков; к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лористические типы внешности и формы лица;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общения и профессиональной этик; нормы расхода косметических средств и использ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обслуживания потребителя;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A25C80" w:rsidP="00A25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кл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ентов по домашнему профилактическому уходу за кожей лица, шеи и зоны декольте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клиента по уходу за кожей по уходу за кожей 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 и зоны декольте в д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условиях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A25C80" w:rsidP="00A25C80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сообразность; консультировать клиентов по д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машнему профилактическому уходу за кожей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шеи и зо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декольте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A25C80" w:rsidP="00880B7A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общения и профессиональную этик</w:t>
            </w:r>
            <w:r w:rsidR="0088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правила, современные формы и методы обслуж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потребителя;</w:t>
            </w:r>
            <w:r w:rsidR="0088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анатомии, физиологии, гистологии кожи</w:t>
            </w:r>
            <w: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придатков; общие признаки кожных заболеваний, особенности аллергических реакций кожи; возрастные особенности кожи;</w:t>
            </w:r>
            <w:r w:rsidR="0088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и свойства косметических средств и использ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материалов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68A" w:rsidRPr="0005268A" w:rsidTr="00A81748">
        <w:trPr>
          <w:trHeight w:val="340"/>
        </w:trPr>
        <w:tc>
          <w:tcPr>
            <w:tcW w:w="9774" w:type="dxa"/>
            <w:gridSpan w:val="3"/>
            <w:shd w:val="clear" w:color="auto" w:fill="FFC000"/>
          </w:tcPr>
          <w:p w:rsidR="001008F7" w:rsidRPr="0005268A" w:rsidRDefault="001008F7" w:rsidP="00CA0F14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="00CA0F14" w:rsidRPr="00CA0F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ком</w:t>
            </w:r>
            <w:r w:rsidR="00CA0F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плекса космети</w:t>
            </w:r>
            <w:r w:rsidR="00CA0F14" w:rsidRPr="00CA0F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ческих услуг по уходу за телом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CA0F14" w:rsidP="00CA0F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различные виды косметических процедур по уходу за телом с использован</w:t>
            </w:r>
            <w:r w:rsidRPr="00CA0F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ем современных техн</w:t>
            </w:r>
            <w:r w:rsidRPr="00CA0F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ло</w:t>
            </w:r>
            <w:r w:rsidRPr="00CA0F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гий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CA0F14" w:rsidP="00CA0F1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стирование кожи клиента;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препаратов для выполнения косм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услуги; выполнение поверхностного очищения кожи с применением косметических средств 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применением косметических средств 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видов косметических процедур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стимуляции проблемных зон;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качества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CA0F14" w:rsidP="00CA0F1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состоянием кожи, возрастными особенн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и пожеланием клиента; объяснять клиенту целесообразность рекомендуемой косметической услуги; выполнение поверхностного очищения к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с применением косметических средств 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применением косметических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косметических процедур по уходу за телом с использованием современных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различных видов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технологии стим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ляции проблемных зон;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оказа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качества в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CA0F14" w:rsidP="00CA0F14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размещению, устройству, оборудованию, содерж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коммунально-бытового назначения, оказывающих парикмахе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мышц; общие пр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кожных заболеваний, особенности аллерг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реакций кожи и возрастные особенности;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очищающих процедур по телу, показания и противопоказания;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эксплуат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хранения применяемого оборудования, 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струментов; состав и свойства косметических средств и используемых материалов; нормы расх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косметических средств и используемых матер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алов; технология проведения 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скрабирования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гоммажа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косметических процедур по уходу за телом с использованием с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технологий;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обертыв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стимуляции проблемных зон; методы расчета ст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оказанной услуги; психология общения и профессиональная этика косметика; правила, с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и методы обслуживания потр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F37431" w:rsidP="00F37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374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различные виды косметического массажа тела либо его отдельных частей с учетом пожеланий кл</w:t>
            </w:r>
            <w:r w:rsidRPr="00F374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F374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ента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F37431" w:rsidP="00F37431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  <w:r w:rsid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</w:t>
            </w:r>
            <w:r w:rsid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стирование кожи клиента;</w:t>
            </w:r>
            <w:r w:rsid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препаратов для выполнения косм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услуги; выполнение различных видов косметического массажа тела либо его отдельных частей;</w:t>
            </w:r>
            <w:r w:rsid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оказанной услуги;</w:t>
            </w:r>
            <w:r w:rsid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с клиентом качества выполненной усл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ги;</w:t>
            </w:r>
            <w:r w:rsidR="00300635">
              <w:t xml:space="preserve"> </w:t>
            </w:r>
            <w:r w:rsidR="00300635"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необходимой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300635" w:rsidP="00300635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ствии с состоянием кожи, возрастными особенн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и пожеланием клиента; объяснять клиенту целесообразность рекомендуемой косметической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массажа тела либо его отдельных частей; прои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 клиентом качества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оказания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300635" w:rsidP="00300635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размещению, устройству, оборудованию, содерж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коммунально-бытового назначения, оказывающих парикмахе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мышц; общие пр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кожных заболеваний, особенности аллерг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реакций кожи и возрастные особенности;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очищающих процедур по телу, показания и противопоказания;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эксплуат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хранения применяемого оборудования, 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струментов; состав и свойства косметических средств и используемых материалов; нормы расх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косметических средств и используемых матер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алов; различные виды косметического массажа 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либо его отдельных частей;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ст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оказанной услуги; психологию общения и профессиональную эти- ку косметика; правила, с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и методы обслуживания потр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300635" w:rsidP="00300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эстетич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скую коррекцию вол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сяного по крова тела либо его отдельных ч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стей различными сп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собами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300635" w:rsidP="00300635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 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стирование кожи клиента;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препаратов для выполнения косм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услуги; выполнение эстетической ко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волосяного покрова тела либо его отдел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 различными способами;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необходимой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300635" w:rsidP="00300635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инструментов и расходных материалов; производить санитарно-гигиеническую, бактер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цидную обработку рабочего места;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инструменты в с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необходимой косметической услуги в соотве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состоянием кожи, возрастными особенн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и пожеланием клиента; объяснять клиенту целесообразность рекомендуемой косметической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эстетическую коррекцию вол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сяного покрова тела либо его отдельных частей различными способами;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сто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оказанной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выполненной услуги;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оказания первой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300635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размещению, устройству, оборудованию, содерж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режиму работы организаций коммунальн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о-бытового назначения, оказываю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парикмахе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косметические услуги; основы анатомии, физиологии, гистологии кожи и мышц; общие пр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кожных заболеваний, особенности аллерг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реакций кожи и возрастные особенности;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очищающих процедур по телу, показания и противопоказания;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эксплуат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хранения применяемого оборудования, 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струментов; состав и свойства косметических средств и используемых материалов; нормы расх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косметических средств и используемых матер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алов; различные способы эстетической коррекции волосяного покрова тела либо его отдельных ч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ей;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стоимости оказанной услуги; психологию общения и профессиональную эти- ку косметика; правила, современные формы и методы обслуживания потребителя;</w:t>
            </w:r>
            <w:r w:rsid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B05173" w:rsidP="00B051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кл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ентов по домашнему профилактическому уходу за телом</w:t>
            </w:r>
            <w:r w:rsidR="001008F7"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клиен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уходу за кожей по уходу за кожей 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 и зоны декольте в д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условиях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сообразность; консультировать клиентов по д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ца, шеи и зо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декольте;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общения и профессиональную этику; правила, современные формы и методы обслуж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потребителя;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анатомии, физиологии, гистологии кожи и ее придатков; общие признаки кожных заболеваний, особенности аллергических реакций кожи; возрастные особенности кожи;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и свойства косметических средств и использ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емых материалов</w:t>
            </w:r>
          </w:p>
        </w:tc>
      </w:tr>
      <w:tr w:rsidR="00B05173" w:rsidRPr="0005268A" w:rsidTr="00CD18B9">
        <w:tc>
          <w:tcPr>
            <w:tcW w:w="9774" w:type="dxa"/>
            <w:gridSpan w:val="3"/>
            <w:shd w:val="clear" w:color="auto" w:fill="FFC000"/>
          </w:tcPr>
          <w:p w:rsidR="00B05173" w:rsidRPr="0005268A" w:rsidRDefault="00B05173" w:rsidP="00B05173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1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</w:t>
            </w:r>
            <w:r w:rsidRPr="00B051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стям служащих</w:t>
            </w:r>
          </w:p>
        </w:tc>
      </w:tr>
      <w:tr w:rsidR="00B05173" w:rsidRPr="001008F7" w:rsidTr="00CD18B9">
        <w:tc>
          <w:tcPr>
            <w:tcW w:w="1560" w:type="dxa"/>
            <w:shd w:val="clear" w:color="auto" w:fill="FFFFCC"/>
          </w:tcPr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.1</w:t>
            </w:r>
          </w:p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05173" w:rsidRP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4"/>
                <w:lang w:eastAsia="ru-RU"/>
              </w:rPr>
            </w:pPr>
          </w:p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  <w:p w:rsidR="00B05173" w:rsidRPr="0005268A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shd w:val="clear" w:color="auto" w:fill="E5B8B7" w:themeFill="accent2" w:themeFillTint="66"/>
          </w:tcPr>
          <w:p w:rsidR="00B05173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гигиен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ческих видов маник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173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05173" w:rsidRPr="0005268A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ухажив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ющих видов маникюра</w:t>
            </w:r>
          </w:p>
        </w:tc>
        <w:tc>
          <w:tcPr>
            <w:tcW w:w="5539" w:type="dxa"/>
          </w:tcPr>
          <w:p w:rsidR="00B05173" w:rsidRPr="0005268A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типовых эстетико-технологических процессов услуг маникюра, пед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кюра;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и заключительных работы по обслуживанию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состояния кожи потребителя и заполн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диагностических карт, проведения контроля безопасности и подготовки контактной зоны для оказания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подбора по согласованию с клие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способа выполнения комплекса услуг;</w:t>
            </w:r>
          </w:p>
          <w:p w:rsidR="00AE48CB" w:rsidRPr="00B05173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профессиональных средств для выполн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в технологической последовательности;</w:t>
            </w:r>
          </w:p>
          <w:p w:rsidR="00AE48CB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художественного оформления ногтей с использованием разных техник и материалов.</w:t>
            </w:r>
          </w:p>
          <w:p w:rsidR="00B05173" w:rsidRP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 по домашнему профилактическому уходу.</w:t>
            </w:r>
          </w:p>
          <w:p w:rsidR="00B05173" w:rsidRPr="0005268A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P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дезинфекцию и стерилизацию инстр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и расходных материалов;</w:t>
            </w:r>
          </w:p>
          <w:p w:rsidR="00B05173" w:rsidRP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обработку рабочего места;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потр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 и мастера при оказании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осматривать на предмет повреждений кожу, в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 потребности клиента;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(определение) состо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кожи потребителя, заполнения диагностич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карт;</w:t>
            </w:r>
          </w:p>
          <w:p w:rsidR="00AE48CB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технику массажа кистей рук и стоп;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аппаратуру, присп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собления, инструменты в соответствии с правил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эксплуатации и технологией выполнения;</w:t>
            </w:r>
          </w:p>
          <w:p w:rsid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техники выполнения с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видов маникюра;</w:t>
            </w:r>
          </w:p>
          <w:p w:rsid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разные техники покрытия ногтей л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профессиональными искусственными матер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алами, правила их снятия;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косметические расходные матери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соответствии с инструкцией применения;</w:t>
            </w:r>
          </w:p>
          <w:p w:rsidR="00AE48CB" w:rsidRPr="001008F7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3" w:rsidRPr="0005268A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B05173" w:rsidRP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владения психологией общения и профе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этикой;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потребителя;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и утилизации отходов произво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услуг;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косметических средств и 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материалов</w:t>
            </w:r>
          </w:p>
          <w:p w:rsidR="00B05173" w:rsidRP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и эксплуатации оборуд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аппаратуры, приспособлений и инструме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</w:t>
            </w:r>
          </w:p>
          <w:p w:rsidR="00B05173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использования, нормы расхода космет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ческих, расходных материалов, моющих и дези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фицирующих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косметических средств и и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материалов; 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костно-мышечного а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парата кистей рук, стоп; </w:t>
            </w:r>
          </w:p>
          <w:p w:rsidR="00B05173" w:rsidRP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повреждения кожи и дефо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ногтей, причины их возникновения и меры по предотвращению и профилактике;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показаний и противопоказаний к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173" w:rsidRDefault="00B05173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гигиенического массажа кистей рук и ног;</w:t>
            </w:r>
          </w:p>
          <w:p w:rsidR="00AE48CB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процедур маникюра и педикюра;</w:t>
            </w:r>
          </w:p>
          <w:p w:rsidR="00AE48CB" w:rsidRPr="00B05173" w:rsidRDefault="00AE48CB" w:rsidP="00B05173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покрытия ногтей лаком, современные техники долговременного покрытия ногтей пр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фессиональными искусственными материалами, правила их снятия;</w:t>
            </w:r>
          </w:p>
          <w:p w:rsidR="00B05173" w:rsidRPr="001008F7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оказывающих косметические услуги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173" w:rsidRPr="001008F7" w:rsidTr="00CD18B9">
        <w:tc>
          <w:tcPr>
            <w:tcW w:w="1560" w:type="dxa"/>
            <w:shd w:val="clear" w:color="auto" w:fill="FFFFCC"/>
          </w:tcPr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4.3</w:t>
            </w:r>
          </w:p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05173" w:rsidRPr="00B05173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4"/>
                <w:lang w:eastAsia="ru-RU"/>
              </w:rPr>
            </w:pPr>
          </w:p>
          <w:p w:rsidR="00B05173" w:rsidRPr="0005268A" w:rsidRDefault="00B05173" w:rsidP="00B051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B05173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гигиен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ческих видов педик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173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05173" w:rsidRPr="0005268A" w:rsidRDefault="00B05173" w:rsidP="00CD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Выполнение ухажив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B051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ющих видов педикюра.</w:t>
            </w:r>
          </w:p>
        </w:tc>
        <w:tc>
          <w:tcPr>
            <w:tcW w:w="5539" w:type="dxa"/>
          </w:tcPr>
          <w:p w:rsidR="00B05173" w:rsidRPr="0005268A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типовых эстетико-технологических процессов услуг маникюра, пед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и заключительных работ по обслуживанию клиентов;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состояния кожи потребителя и заполн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диагностических карт, проведения контроля безопасности и подготовки контактной зоны для оказания услуг;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подбора по согласованию с клие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способа выполнения комплекса услуг;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профессиональных средств для выполн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в технологической последовательности;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художественного оформления ногтей с использованием разных техник и материалов.</w:t>
            </w:r>
          </w:p>
          <w:p w:rsidR="00B05173" w:rsidRPr="001008F7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потребителей по домашнему профилактическому уходу</w:t>
            </w:r>
            <w:r w:rsidR="00B05173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5173" w:rsidRPr="0005268A" w:rsidRDefault="00B05173" w:rsidP="00CD18B9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санитарии и гигиены, требования безопасности;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дезинфекцию и стерилизацию инстр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и расходных материалов;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обработку рабочего места;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потр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 и мастера при оказании услуг;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осматривать на предмет повреждений кожу, в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 потребности клиента;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(определение) состо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кожи потребителя, заполнения диагностич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карт;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аппаратуру, присп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собления, инструменты в соответствии с правил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эксплуатации и технологией выполнения;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технику массажа кистей рук и стоп;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разные техники покрытия ногтей л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профессиональными искусственными матер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алами, правила их снятия;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косметические расходные матери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соответствии с инструкцией применения;</w:t>
            </w:r>
          </w:p>
          <w:p w:rsidR="00B05173" w:rsidRPr="0005268A" w:rsidRDefault="00B05173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владения психологией общения и профе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этикой;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потребителя;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и эксплуатации оборуд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аппаратуры, приспособлений и инструме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использования, нормы расхода космет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ческих, расходных материалов, моющих и дези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фицирующих средств;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и утилизации отходов произво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услуг;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косметических средств и и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материалов; 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костно-мышечного 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парата кистей рук, стоп; 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повреждения кожи и дефо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ногтей, причины их возникновения и меры по предотвращению и профилактике;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показаний и противопоказаний к услуге; 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гигиенического массажа кистей рук и 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процедур маникюра и педикюра;</w:t>
            </w:r>
          </w:p>
          <w:p w:rsidR="00AE48CB" w:rsidRPr="00AE48CB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покрытия ногтей лаком, современные техники долговременного покрытия ногтей пр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фессиональными искусственными материалами, правила их снятия;</w:t>
            </w:r>
          </w:p>
          <w:p w:rsidR="00B05173" w:rsidRPr="001008F7" w:rsidRDefault="00AE48CB" w:rsidP="00AE48CB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оказывающих косметические услуги</w:t>
            </w:r>
            <w:r w:rsidR="00B05173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008F7" w:rsidRPr="0005268A" w:rsidRDefault="001008F7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55" w:name="_Toc149687664"/>
      <w:bookmarkStart w:id="56" w:name="_Toc149688015"/>
      <w:bookmarkStart w:id="57" w:name="_Toc149688179"/>
      <w:bookmarkStart w:id="58" w:name="_Toc149688203"/>
      <w:bookmarkStart w:id="59" w:name="_Toc149688259"/>
      <w:bookmarkStart w:id="60" w:name="_Toc149693826"/>
      <w:bookmarkStart w:id="61" w:name="_Toc283809676"/>
      <w:bookmarkStart w:id="62" w:name="_Toc356931015"/>
      <w:r w:rsidRPr="0005268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от </w:t>
      </w:r>
      <w:r w:rsidR="00A81748" w:rsidRP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>9 декабря 2016 г. № 1550 (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тельного процесса при реализации данной ППССЗ регламентируется учебным планом; рабочими программами циклов (модулей); материалами, обеспечива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щими качество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календарным учебным графиком, а также методич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скими материалами, обеспечивающими реализацию соответствующих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тельных технологий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05268A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3" w:name="_Toc149688206"/>
      <w:bookmarkStart w:id="64" w:name="_Toc149688262"/>
      <w:bookmarkStart w:id="65" w:name="_Toc149693829"/>
      <w:bookmarkStart w:id="66" w:name="_Toc283809677"/>
      <w:bookmarkStart w:id="67" w:name="_Toc356931016"/>
      <w:bookmarkStart w:id="68" w:name="_Toc149688204"/>
      <w:bookmarkStart w:id="69" w:name="_Toc149688260"/>
      <w:bookmarkStart w:id="70" w:name="_Toc149693827"/>
      <w:r w:rsidRPr="000526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3"/>
      <w:bookmarkEnd w:id="64"/>
      <w:bookmarkEnd w:id="65"/>
      <w:bookmarkEnd w:id="66"/>
      <w:bookmarkEnd w:id="67"/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специальности 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х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ки, промежуточные и итоговую аттестации, каникулы) приводится в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е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нии 1.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учебный график  составляется на основе ФГОС СПО с уч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сроков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продолжительности практик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и государственной итог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 аттестации выпускников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конкретному направлению подготовки. Для удо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составления расписания учебных занятий календарный учебный график с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 по курсам.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составлении календарного учебного графика учтены следующие пар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метры: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длится с 1 сентября по 31 августа (включая каникулы) и д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лится на два семестра; 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каникул составляет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одиннадцати  недель в учебном году, в том числе не менее двух недель в зимний период;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объем учебной нагрузки обучающегося составляет 54 ак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демических часа в неделю, включая все виды аудиторной и внеаудиторной  учебной  нагрузки;</w:t>
      </w:r>
    </w:p>
    <w:p w:rsid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обязательной аудиторной нагрузки и практики не превышает 36 академических часов в неделю;</w:t>
      </w:r>
    </w:p>
    <w:p w:rsidR="00817186" w:rsidRPr="00817186" w:rsidRDefault="0081718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образовательных программ среднего профессионального образ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завершается государственной итоговой аттестацией, которая является об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171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зательной.</w:t>
      </w:r>
    </w:p>
    <w:p w:rsidR="001008F7" w:rsidRPr="00F841A8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1" w:name="_Toc356931017"/>
      <w:bookmarkStart w:id="72" w:name="_Toc28380967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8"/>
      <w:bookmarkEnd w:id="69"/>
      <w:bookmarkEnd w:id="70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1"/>
      <w:bookmarkEnd w:id="72"/>
    </w:p>
    <w:p w:rsidR="003B683E" w:rsidRPr="00F841A8" w:rsidRDefault="001008F7" w:rsidP="003B683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зовательного стандарта по специальности среднего профессионального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вания, утвержденного приказом Министерства образования и науки Российской Федерации № </w:t>
      </w:r>
      <w:r w:rsid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>1550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</w:t>
      </w:r>
      <w:r w:rsid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специальности 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</w:t>
      </w:r>
      <w:r w:rsidR="00A81748" w:rsidRPr="00A817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гия эстетических услуг</w:t>
      </w:r>
      <w:r w:rsid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="003B683E" w:rsidRP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</w:t>
      </w:r>
      <w:r w:rsidR="003B683E"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Приложение 1</w:t>
      </w:r>
      <w:r w:rsid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)</w:t>
      </w:r>
      <w:r w:rsidR="003B683E"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.</w:t>
      </w:r>
    </w:p>
    <w:p w:rsidR="00A8174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</w:t>
      </w:r>
      <w:r w:rsidR="003B68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тивный срок освоения ППССЗ СПО</w:t>
      </w:r>
      <w:r w:rsidR="00A81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008F7" w:rsidRPr="00490CD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очной форме получения образования составляет: на базе среднего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 образования 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месяцев</w:t>
      </w:r>
      <w:r w:rsidR="00A81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;</w:t>
      </w:r>
    </w:p>
    <w:p w:rsidR="00A81748" w:rsidRPr="00490CDA" w:rsidRDefault="00A81748" w:rsidP="00A8174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очной форме получения образования составляет: на базе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10 месяцев.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часа в неделю, включая все виды аудиторной и внеаудиторной (с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мостоятельной) учебной работы по освоению основной профессиональной обр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программы. Максимальный объем аудиторной учебной нагрузки при очной форме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неделю. Уче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процесс организован по шестидневной рабочей неделе, предусмотрена группировка парами (по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перерывом).</w:t>
      </w:r>
    </w:p>
    <w:p w:rsidR="00A81748" w:rsidRDefault="00A81748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</w:t>
      </w:r>
      <w:r w:rsidRPr="00A8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160 академических часов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го, фронтального), выполнения тестовых заданий (как в письменной форме, так и с использованием ТСО), выполнения практических заданий, решения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блемно-ситуационных задач, задач по неотложной помощи, выполнения ман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пуляций. Предусмотрены рубежные контроли,  контрольные работы по разделам дисциплин, МДК</w:t>
      </w:r>
      <w:r w:rsid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3A57F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Организуются индивидуально со студентами или с группой студентов (в том числе при подг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экзаменам,  к ГИА). Проводятся преподавателем или группой преподав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(при подготовке к комплексным экзаменам по МДК, ПМ).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D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занятия как 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ставная часть профессионального цикла проводятся в виде фантомного, курса в специально оборудованных кабинетах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проведения учебной и произво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практика проводится в лабораториях под руково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преподавателя; продолжительность учебной практики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часов в день. Производственная практика состоит из двух этапов: практики по профилю специальности и преддипломной практики. Продолж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учебной и производственной практик за весь курс обучения составл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соответствует ФГОС СПО. Учебная практика и производстве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практика (по профилю специальности) проводятся при освоении студентами профессиональных компетенций в рамках профессиональных модулей и реал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концентрированно (в несколько периодов).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учреждениях и других  организ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направление деятельности которых соответствует профилю подготовки обучающихся. </w:t>
      </w:r>
    </w:p>
    <w:p w:rsidR="001C54C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итогам производственной практики проводится в форме </w:t>
      </w:r>
      <w:r w:rsidR="0007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зачёта с учетом (или на основании) результатов, по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твержденных документами соответствующих организаций.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преддипломной практики (стажировки)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соответствии с программой, в различных учреждениях города и обл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Во время преддипломной практики студенты работают самостоятельно в соответствии с освоенными видами профессиональной деятельности. Непосре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руководителями преддипломной практики являются специалисты-профессионалы на рабочих местах, методическим руководителем – преподав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По завершении преддипломной практики проводится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зачёт.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зачетов,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зачётов, экзаменов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– комплексных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«отлично», «хор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шо», «удовлетворительно», «неудовлетворительно»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«зачтено»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экзамена проводится в день, освобо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денный от других форм учебной нагрузки. Промежуточная аттестация проводи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часов, отведенных на освоение соответствующего модуля или дисц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плины. Количество экзаменов в каждом учебном году в процессе промежуто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аттестации студентов не превышает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зачетов и дифференц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рованных зачетов –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выполнения и защиты выпускной квалификационной работы. Время на подготовку и защиту  составляет </w:t>
      </w:r>
      <w:r w:rsidRPr="00F8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1008F7" w:rsidRPr="001008F7" w:rsidRDefault="001008F7" w:rsidP="00CD18B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каникул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18B9" w:rsidRPr="00CD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37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ФГОС СПО и примерному учебному плану по специальности </w:t>
      </w:r>
      <w:r w:rsidR="00CD1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F841A8" w:rsidRDefault="001008F7" w:rsidP="00CD18B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lastRenderedPageBreak/>
        <w:t>Вариативная часть ППССЗ.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>Вариативная часть образовательной программы использована для расшир</w:t>
      </w:r>
      <w:r w:rsidRPr="00CD18B9">
        <w:rPr>
          <w:rFonts w:ascii="Times New Roman" w:eastAsia="Calibri" w:hAnsi="Times New Roman" w:cs="Times New Roman"/>
          <w:sz w:val="28"/>
          <w:szCs w:val="28"/>
        </w:rPr>
        <w:t>е</w:t>
      </w:r>
      <w:r w:rsidRPr="00CD18B9">
        <w:rPr>
          <w:rFonts w:ascii="Times New Roman" w:eastAsia="Calibri" w:hAnsi="Times New Roman" w:cs="Times New Roman"/>
          <w:sz w:val="28"/>
          <w:szCs w:val="28"/>
        </w:rPr>
        <w:t>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>Объем времени, отведенный на вариативную часть учебных циклов, и</w:t>
      </w:r>
      <w:r w:rsidRPr="00CD18B9">
        <w:rPr>
          <w:rFonts w:ascii="Times New Roman" w:eastAsia="Calibri" w:hAnsi="Times New Roman" w:cs="Times New Roman"/>
          <w:sz w:val="28"/>
          <w:szCs w:val="28"/>
        </w:rPr>
        <w:t>с</w:t>
      </w:r>
      <w:r w:rsidRPr="00CD18B9">
        <w:rPr>
          <w:rFonts w:ascii="Times New Roman" w:eastAsia="Calibri" w:hAnsi="Times New Roman" w:cs="Times New Roman"/>
          <w:sz w:val="28"/>
          <w:szCs w:val="28"/>
        </w:rPr>
        <w:t>пользован для увеличения объема времени, отведенный на дисциплины и мод</w:t>
      </w:r>
      <w:r w:rsidRPr="00CD18B9">
        <w:rPr>
          <w:rFonts w:ascii="Times New Roman" w:eastAsia="Calibri" w:hAnsi="Times New Roman" w:cs="Times New Roman"/>
          <w:sz w:val="28"/>
          <w:szCs w:val="28"/>
        </w:rPr>
        <w:t>у</w:t>
      </w:r>
      <w:r w:rsidRPr="00CD18B9">
        <w:rPr>
          <w:rFonts w:ascii="Times New Roman" w:eastAsia="Calibri" w:hAnsi="Times New Roman" w:cs="Times New Roman"/>
          <w:sz w:val="28"/>
          <w:szCs w:val="28"/>
        </w:rPr>
        <w:t>ли обязательной части, а также на новые дисциплины и модули в соответствии с потребностями работодателей и спецификой деятельности образовательной о</w:t>
      </w:r>
      <w:r w:rsidRPr="00CD18B9">
        <w:rPr>
          <w:rFonts w:ascii="Times New Roman" w:eastAsia="Calibri" w:hAnsi="Times New Roman" w:cs="Times New Roman"/>
          <w:sz w:val="28"/>
          <w:szCs w:val="28"/>
        </w:rPr>
        <w:t>р</w:t>
      </w:r>
      <w:r w:rsidRPr="00CD18B9">
        <w:rPr>
          <w:rFonts w:ascii="Times New Roman" w:eastAsia="Calibri" w:hAnsi="Times New Roman" w:cs="Times New Roman"/>
          <w:sz w:val="28"/>
          <w:szCs w:val="28"/>
        </w:rPr>
        <w:t>ганизации.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>Учебное время вариативной части распределено следующим образом: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>на увеличение Общего гуманитарного и социально-экономического учебн</w:t>
      </w:r>
      <w:r w:rsidRPr="00CD18B9">
        <w:rPr>
          <w:rFonts w:ascii="Times New Roman" w:eastAsia="Calibri" w:hAnsi="Times New Roman" w:cs="Times New Roman"/>
          <w:sz w:val="28"/>
          <w:szCs w:val="28"/>
        </w:rPr>
        <w:t>о</w:t>
      </w: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го цикла – </w:t>
      </w:r>
      <w:r w:rsidRPr="00CD18B9">
        <w:rPr>
          <w:rFonts w:ascii="Times New Roman" w:eastAsia="Calibri" w:hAnsi="Times New Roman" w:cs="Times New Roman"/>
          <w:b/>
          <w:sz w:val="28"/>
          <w:szCs w:val="28"/>
        </w:rPr>
        <w:t>89 час</w:t>
      </w:r>
      <w:r w:rsidRPr="00CD18B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на увеличение Математического и общего естественнонаучный учебного цикла – </w:t>
      </w:r>
      <w:r w:rsidRPr="00CD18B9">
        <w:rPr>
          <w:rFonts w:ascii="Times New Roman" w:eastAsia="Calibri" w:hAnsi="Times New Roman" w:cs="Times New Roman"/>
          <w:b/>
          <w:sz w:val="28"/>
          <w:szCs w:val="28"/>
        </w:rPr>
        <w:t>115 час</w:t>
      </w:r>
      <w:r w:rsidRPr="00CD18B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на увеличение Общепрофессионального учебного цикла – </w:t>
      </w:r>
      <w:r w:rsidRPr="00CD18B9">
        <w:rPr>
          <w:rFonts w:ascii="Times New Roman" w:eastAsia="Calibri" w:hAnsi="Times New Roman" w:cs="Times New Roman"/>
          <w:b/>
          <w:sz w:val="28"/>
          <w:szCs w:val="28"/>
        </w:rPr>
        <w:t>46 час</w:t>
      </w:r>
      <w:r w:rsidRPr="00CD18B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на увеличение Профессионального учебного цикла – </w:t>
      </w:r>
      <w:r w:rsidRPr="00CD18B9">
        <w:rPr>
          <w:rFonts w:ascii="Times New Roman" w:eastAsia="Calibri" w:hAnsi="Times New Roman" w:cs="Times New Roman"/>
          <w:b/>
          <w:sz w:val="28"/>
          <w:szCs w:val="28"/>
        </w:rPr>
        <w:t xml:space="preserve">1046 </w:t>
      </w:r>
      <w:r w:rsidRPr="00CD18B9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CD18B9" w:rsidRPr="00CD18B9" w:rsidRDefault="00CD18B9" w:rsidP="00CD18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CD18B9">
        <w:rPr>
          <w:rFonts w:ascii="Times New Roman" w:eastAsia="Calibri" w:hAnsi="Times New Roman" w:cs="Times New Roman"/>
          <w:b/>
          <w:sz w:val="28"/>
          <w:szCs w:val="28"/>
        </w:rPr>
        <w:t>1296</w:t>
      </w:r>
      <w:r w:rsidRPr="00CD18B9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учебном плане соответствует примерному перечню, содержащемуся в ФГОС СПО по специальности </w:t>
      </w:r>
      <w:r w:rsidR="00CD18B9" w:rsidRPr="00CD18B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Отдельные учебные кабинеты и лаборатории имеют комплексный характер, т.е. объединяют 2-3 учебных кабинета (лаборат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рии) из примерного перечня. 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3" w:name="_Toc283809679"/>
      <w:bookmarkStart w:id="74" w:name="_Toc356931018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4.3 Аннотации </w:t>
      </w:r>
      <w:r w:rsidR="00003C04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рабочих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программ учебных дисциплин</w:t>
      </w:r>
      <w:bookmarkEnd w:id="73"/>
      <w:bookmarkEnd w:id="74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5" w:name="_Toc283716744"/>
      <w:bookmarkStart w:id="76" w:name="_Toc283809680"/>
      <w:bookmarkStart w:id="77" w:name="_Toc356931019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5"/>
      <w:bookmarkEnd w:id="76"/>
      <w:bookmarkEnd w:id="77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программы учебных курсов, дисциплин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предметов,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одулей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работаны в соответствии с требованиями ФГОС СПО по специальности </w:t>
      </w:r>
      <w:r w:rsidR="0057093B" w:rsidRPr="0057093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в 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учебном отделе, у 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педагогов, в учебных кабинетах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8" w:name="_Toc283809681"/>
      <w:bookmarkStart w:id="79" w:name="_Toc356931020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</w:t>
      </w:r>
      <w:bookmarkEnd w:id="78"/>
      <w:bookmarkEnd w:id="79"/>
      <w:r w:rsidR="00B10A8A" w:rsidRPr="00B10A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учебной и производственных практик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тических услуг</w:t>
      </w:r>
      <w:r w:rsidR="0057093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7093B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производственная практики 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входит в состав практич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подготовки по модулям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 собой вид учебных занятий, неп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средственно ориентированных на профессионально-практическую подготовку обучающихся. Практики закрепляют знания и умения, приобретаемые обуча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щимися в результате освоения теоретических курсов, вырабатывают практич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B10A8A" w:rsidRPr="00477C4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Подготовка </w:t>
      </w:r>
      <w:r w:rsidR="0057093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Специалиста в области прикладной эстетики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 предполагает изуч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ние практической деятельности учреждений, оказывающих эстетические услуги населению и лечебно-профилактических учрежде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ний.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практических навыков, изучение организационных форм учреждений, оказывающих эстетические услуги, сове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шенствование мануальных умений и теоретических знаний, полученных в пер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обучения.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практик (продолжительность 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117"/>
      </w:tblGrid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117" w:type="dxa"/>
          </w:tcPr>
          <w:p w:rsidR="00B10A8A" w:rsidRPr="00743E4A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B10A8A" w:rsidRPr="00743E4A" w:rsidTr="00EE0C75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B10A8A" w:rsidRPr="00743E4A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комплекса косметических услуг по уходу за кожей лица, шеи и зоны декольте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B10A8A" w:rsidRPr="00743E4A" w:rsidTr="00EE0C75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EE0C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 w:rsidR="00EE0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B10A8A" w:rsidRPr="00743E4A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комплекса косметических услуг по уходу за телом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EE0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 w:rsidR="00EE0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17" w:type="dxa"/>
          </w:tcPr>
          <w:p w:rsidR="00B10A8A" w:rsidRPr="00743E4A" w:rsidRDefault="00B10A8A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EE0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0C75" w:rsidRPr="00743E4A" w:rsidTr="00EE0C75">
        <w:tc>
          <w:tcPr>
            <w:tcW w:w="1664" w:type="dxa"/>
          </w:tcPr>
          <w:p w:rsidR="00EE0C75" w:rsidRPr="00743E4A" w:rsidRDefault="00EE0C75" w:rsidP="001C0C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117" w:type="dxa"/>
          </w:tcPr>
          <w:p w:rsidR="00EE0C75" w:rsidRPr="00743E4A" w:rsidRDefault="0057093B" w:rsidP="001C0CE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E0C75" w:rsidRPr="00743E4A" w:rsidTr="00EE0C75">
        <w:tc>
          <w:tcPr>
            <w:tcW w:w="1664" w:type="dxa"/>
            <w:tcBorders>
              <w:bottom w:val="nil"/>
            </w:tcBorders>
          </w:tcPr>
          <w:p w:rsidR="00EE0C75" w:rsidRPr="00743E4A" w:rsidRDefault="00EE0C75" w:rsidP="001C0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17" w:type="dxa"/>
            <w:tcBorders>
              <w:bottom w:val="nil"/>
            </w:tcBorders>
          </w:tcPr>
          <w:p w:rsidR="00EE0C75" w:rsidRPr="00743E4A" w:rsidRDefault="00EE0C75" w:rsidP="001C0CE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(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)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дение студентами профессиональной деятельностью по специальности Прикла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эстетика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эст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тические услуги, приобретение первоначального практического опыта.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пр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изводственных практик (продолжительность 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9781" w:type="dxa"/>
        <w:tblInd w:w="108" w:type="dxa"/>
        <w:tblLook w:val="04A0" w:firstRow="1" w:lastRow="0" w:firstColumn="1" w:lastColumn="0" w:noHBand="0" w:noVBand="1"/>
      </w:tblPr>
      <w:tblGrid>
        <w:gridCol w:w="1666"/>
        <w:gridCol w:w="8115"/>
      </w:tblGrid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115" w:type="dxa"/>
          </w:tcPr>
          <w:p w:rsidR="00B10A8A" w:rsidRPr="00743E4A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115" w:type="dxa"/>
          </w:tcPr>
          <w:p w:rsidR="00477C4A" w:rsidRPr="00743E4A" w:rsidRDefault="00B10A8A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115" w:type="dxa"/>
          </w:tcPr>
          <w:p w:rsidR="00B10A8A" w:rsidRPr="00743E4A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комплекса косметических услуг по уходу за кожей лица, шеи и зоны декольте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D36449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115" w:type="dxa"/>
          </w:tcPr>
          <w:p w:rsidR="00B10A8A" w:rsidRPr="00D36449" w:rsidRDefault="0057093B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9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комплекса косметических услуг по уходу за телом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Default="00B10A8A" w:rsidP="00B1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B10A8A" w:rsidRPr="00D36449" w:rsidRDefault="00B10A8A" w:rsidP="00B10A8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  <w:tr w:rsidR="00EE0C75" w:rsidRPr="00743E4A" w:rsidTr="00EE0C75">
        <w:tc>
          <w:tcPr>
            <w:tcW w:w="1666" w:type="dxa"/>
          </w:tcPr>
          <w:p w:rsidR="00EE0C75" w:rsidRPr="00D36449" w:rsidRDefault="00EE0C75" w:rsidP="00EE0C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115" w:type="dxa"/>
          </w:tcPr>
          <w:p w:rsidR="00EE0C75" w:rsidRPr="00D36449" w:rsidRDefault="00EE0C75" w:rsidP="001C0CE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0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E0C75" w:rsidRPr="00743E4A" w:rsidTr="00EE0C75">
        <w:tc>
          <w:tcPr>
            <w:tcW w:w="1666" w:type="dxa"/>
          </w:tcPr>
          <w:p w:rsidR="00EE0C75" w:rsidRDefault="00EE0C75" w:rsidP="00EE0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15" w:type="dxa"/>
          </w:tcPr>
          <w:p w:rsidR="00EE0C75" w:rsidRPr="00D36449" w:rsidRDefault="00EE0C75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ПМ.04</w:t>
            </w:r>
          </w:p>
        </w:tc>
      </w:tr>
    </w:tbl>
    <w:p w:rsidR="00B10A8A" w:rsidRPr="00DF449B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рованная оценка по трехбалльной шкале: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тельно»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по практике вносится в приложение к диплому.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Цель производственной </w:t>
      </w:r>
      <w:r w:rsidR="00EE0C75"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практики 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(преддипломной) </w:t>
      </w:r>
      <w:r w:rsidR="0057093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тических знаний, полученных студентами выпускного курса в процессе изучения профессиональных модулей, а также сбор, систематизация и обобщение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ческого материала в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боте. Задачами практики являются изучение нормативных и методических мат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риалов, фундаментальной и периодической литературы по вопросам, разрабат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ваемым студентом в выпускной квалификационной работе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 являются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оказывающие эстетические и косметологические услуги населению. Студенты проходят </w:t>
      </w:r>
      <w:r w:rsidR="005709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практикую подготовку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договоров с данными учреждениями.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тах.</w:t>
      </w:r>
    </w:p>
    <w:p w:rsidR="003B683E" w:rsidRDefault="003B683E" w:rsidP="00DF350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DF3502" w:rsidRPr="00DF3502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мости и промежуточная аттестация) созда</w:t>
      </w:r>
      <w:r w:rsidR="00B97E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ляющие оценить умения, знания, практический опыт и освоенные компетенции.</w:t>
      </w:r>
    </w:p>
    <w:p w:rsidR="00863053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 w:rsidR="00B97E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циплинам и междисциплинарным курсам в составе профессиональных модулей разраб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DF3502" w:rsidRPr="00DF3502" w:rsidRDefault="00863053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гласованы с работодателем и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заместителем директора Колледжа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B683E" w:rsidRPr="00DF3502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плинарным курсам) кроме преподавателей конкретной дисциплины (междисц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плинарного курса) в качестве внешних экспертов активно привлека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преп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даватели смежных дисциплин (курсов). Для максимального приближения пр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грамм промежуточной аттестации обучающихся по профессиональным модулям к условиям их будущей профессиональной деятельности 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1008F7" w:rsidRPr="00F841A8" w:rsidRDefault="00EE0C75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0" w:name="_Toc283809685"/>
      <w:bookmarkStart w:id="81" w:name="_Toc149687665"/>
      <w:bookmarkStart w:id="82" w:name="_Toc149688016"/>
      <w:bookmarkStart w:id="83" w:name="_Toc149688180"/>
      <w:bookmarkStart w:id="84" w:name="_Toc149688207"/>
      <w:bookmarkStart w:id="85" w:name="_Toc149688263"/>
      <w:bookmarkStart w:id="86" w:name="_Toc149693830"/>
      <w:bookmarkStart w:id="87" w:name="_Toc356931024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ОРГАНИЗАЦИОННО-ПЕДАГОГИЧЕСКИЕ УСЛОВИЯ РЕАЛДИЗАЦИИ</w:t>
      </w:r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1008F7" w:rsidRPr="001008F7" w:rsidRDefault="00EE0C75" w:rsidP="00477C4A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реализации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ППССЗ колледжа сформирован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требований к условиям реализации основных профессиональных образовательных пр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грамм, определяемых ФГОС СПО по данной специальности.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8" w:name="_Toc283809686"/>
      <w:bookmarkStart w:id="89" w:name="_Toc35693102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8"/>
      <w:bookmarkEnd w:id="89"/>
    </w:p>
    <w:p w:rsidR="00D56182" w:rsidRPr="00D56182" w:rsidRDefault="001008F7" w:rsidP="00D5618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="00D5618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педагогическими работниками образовательной организ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а также лицами, привлекаемыми к реализации образовательной программы на условиях гражданско-правового договора, в том числе из числа руководит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работников организаций, имеющих стаж работы в данной профессионал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D56182"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области не менее 3 лет.</w:t>
      </w:r>
    </w:p>
    <w:p w:rsidR="00D56182" w:rsidRPr="00D56182" w:rsidRDefault="00D56182" w:rsidP="00D5618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педагогических работников образовательной организации отвеча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т квалификационным требованиям, указанным в квалификацион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справочниках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6182" w:rsidRPr="00D56182" w:rsidRDefault="00D56182" w:rsidP="00D5618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работники, привлекаемые к реализации образовательной программы, получа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дополнительное профессиональное образование по пр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граммам повышения квалификации, в том числе в форме стажировки в орган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зациях, направление деятельности которых соответствует области професси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нальной деятельности, не реже 1 раза в 3 года с учетом расширения спектра профессиональных компетенций.</w:t>
      </w:r>
    </w:p>
    <w:p w:rsidR="001008F7" w:rsidRPr="001008F7" w:rsidRDefault="00D56182" w:rsidP="00D5618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педагогических работников (в приведенных к целочисленным знач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 ставок), обеспечивающих освоение обучающимися профессиональных м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грамму,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более</w:t>
      </w:r>
      <w:r w:rsidRPr="00D561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процентов.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0" w:name="_Toc283809687"/>
      <w:bookmarkStart w:id="91" w:name="_Toc356931026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5.2. </w:t>
      </w:r>
      <w:bookmarkEnd w:id="90"/>
      <w:bookmarkEnd w:id="91"/>
      <w:r w:rsidR="0086305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и учебно-методическое обеспечение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тодические материалы 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необходимое учебно-методическое обеспечение.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м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плект учебно-методического и программно-информационного обеспечения ди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циплин, включает:</w:t>
      </w:r>
    </w:p>
    <w:p w:rsidR="001008F7" w:rsidRDefault="00EE0C75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учебным предметам, дисциплинам и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 xml:space="preserve"> мод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>лям;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календарно-тематические планы учебных 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, дисциплин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и мод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дания;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003C04" w:rsidRPr="00003C04" w:rsidRDefault="00003C04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04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003C04" w:rsidRPr="00003C04" w:rsidRDefault="00003C04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04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 w:rsidRPr="00003C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C04">
        <w:rPr>
          <w:rFonts w:ascii="Times New Roman" w:eastAsia="Times New Roman" w:hAnsi="Times New Roman" w:cs="Times New Roman"/>
          <w:sz w:val="28"/>
          <w:szCs w:val="28"/>
        </w:rPr>
        <w:t>нятий;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C0CE5" w:rsidRDefault="00477C4A" w:rsidP="00003C04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77C4A">
        <w:rPr>
          <w:rFonts w:ascii="Times New Roman" w:hAnsi="Times New Roman"/>
          <w:sz w:val="28"/>
          <w:szCs w:val="28"/>
        </w:rPr>
        <w:t>программу учебной и производственной практик</w:t>
      </w:r>
      <w:r w:rsidR="001C0CE5">
        <w:rPr>
          <w:rFonts w:ascii="Times New Roman" w:hAnsi="Times New Roman"/>
          <w:sz w:val="28"/>
          <w:szCs w:val="28"/>
        </w:rPr>
        <w:t xml:space="preserve"> (по профилю специал</w:t>
      </w:r>
      <w:r w:rsidR="001C0CE5">
        <w:rPr>
          <w:rFonts w:ascii="Times New Roman" w:hAnsi="Times New Roman"/>
          <w:sz w:val="28"/>
          <w:szCs w:val="28"/>
        </w:rPr>
        <w:t>ь</w:t>
      </w:r>
      <w:r w:rsidR="001C0CE5">
        <w:rPr>
          <w:rFonts w:ascii="Times New Roman" w:hAnsi="Times New Roman"/>
          <w:sz w:val="28"/>
          <w:szCs w:val="28"/>
        </w:rPr>
        <w:t>ности)</w:t>
      </w:r>
      <w:r w:rsidRPr="00477C4A">
        <w:rPr>
          <w:rFonts w:ascii="Times New Roman" w:hAnsi="Times New Roman"/>
          <w:sz w:val="28"/>
          <w:szCs w:val="28"/>
        </w:rPr>
        <w:t xml:space="preserve">, </w:t>
      </w:r>
    </w:p>
    <w:p w:rsidR="001008F7" w:rsidRDefault="001C0CE5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производственной практики (п</w:t>
      </w:r>
      <w:r w:rsidR="00477C4A" w:rsidRPr="00477C4A">
        <w:rPr>
          <w:rFonts w:ascii="Times New Roman" w:hAnsi="Times New Roman"/>
          <w:sz w:val="28"/>
          <w:szCs w:val="28"/>
        </w:rPr>
        <w:t>реддипломной</w:t>
      </w:r>
      <w:r>
        <w:rPr>
          <w:rFonts w:ascii="Times New Roman" w:hAnsi="Times New Roman"/>
          <w:sz w:val="28"/>
          <w:szCs w:val="28"/>
        </w:rPr>
        <w:t>)</w:t>
      </w:r>
      <w:r w:rsidR="00477C4A" w:rsidRPr="00477C4A">
        <w:rPr>
          <w:rFonts w:ascii="Times New Roman" w:hAnsi="Times New Roman"/>
          <w:sz w:val="28"/>
          <w:szCs w:val="28"/>
        </w:rPr>
        <w:t xml:space="preserve">; </w:t>
      </w:r>
    </w:p>
    <w:p w:rsidR="001C0CE5" w:rsidRPr="00477C4A" w:rsidRDefault="001C0CE5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 по учебным предметам, дисциплинам, мод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лям и практикам;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рабочую программу Государственной итоговой аттестации выпускников.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давателями колледжа разработаны рабочие программы </w:t>
      </w:r>
      <w:r w:rsid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модулей по специальности, с учетом потребностей рынка труда.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дится на разработки, содержащие учебные тесты, элементы деловых игр,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кретных ситуаций, пособия для практикующих косметологов, использование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торых существенно активизирует познавательную деятельность студентов,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техники, обучающих программ и др. учебных программно-информационных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териалов.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косметологической тематике. Фонд дополнительной литературы помимо учебной включает офиц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альные, справочно-библиографические и специализированные периодические издания.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 данных, информационным справочным и поисковым системам.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пьютерных классах. В учебном процессе широко используются видеофильмы, мультимедийные материалы.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чением и обоснованием времени, затрачиваемого на ее выполнение.</w:t>
      </w:r>
    </w:p>
    <w:p w:rsidR="001C0CE5" w:rsidRDefault="001C0CE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изданием по каждой дисциплине профессионального учебного цикла и о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 учебно-методическим электронным изданием по каждому междисципл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нарному курсу (включая электронные базы периодических изданий).</w:t>
      </w:r>
    </w:p>
    <w:p w:rsidR="001008F7" w:rsidRPr="001008F7" w:rsidRDefault="008B135E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321057" w:rsidRPr="00321057" w:rsidRDefault="00321057" w:rsidP="0032105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05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 укомплектован печатными изданиями и (или) эле</w:t>
      </w:r>
      <w:r w:rsidRPr="0032105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21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</w:t>
      </w:r>
      <w:r w:rsidRPr="0032105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21057">
        <w:rPr>
          <w:rFonts w:ascii="Times New Roman" w:eastAsia="Times New Roman" w:hAnsi="Times New Roman" w:cs="Times New Roman"/>
          <w:sz w:val="28"/>
          <w:szCs w:val="24"/>
          <w:lang w:eastAsia="ru-RU"/>
        </w:rPr>
        <w:t>ры, вышедшими за последние 5 лет.</w:t>
      </w:r>
    </w:p>
    <w:p w:rsidR="00687753" w:rsidRPr="00DE24DA" w:rsidRDefault="00DE24DA" w:rsidP="0032105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подключен к Электронно-библиотечная система «Университетская библиотека онлайн» </w:t>
      </w:r>
      <w:hyperlink r:id="rId10" w:history="1">
        <w:r w:rsidRPr="00DE24D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www.biblioclub.ru</w:t>
        </w:r>
      </w:hyperlink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321057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предоставлением права одновременного доступа не менее 25% обучающихся к электронно-библиотечной системе (эле</w:t>
      </w:r>
      <w:r w:rsidR="00321057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21057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тронной библиот</w:t>
      </w:r>
      <w:r w:rsidR="00321057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21057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ке)</w:t>
      </w:r>
      <w:r w:rsidR="00687753"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2" w:name="_Toc283809688"/>
      <w:bookmarkStart w:id="93" w:name="_Toc356931027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2"/>
      <w:bookmarkEnd w:id="93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располагает материально-технической базой, обеспечивающей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ализацию требований 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«Прикладная эстетика» и соответствующей действующим санитарно-техническим и эпидемиологическим нормам.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 языка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 и информационно-коммуникационных технологий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бе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медико-биологических дисциплин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анатомии и физиологии человека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рисунка и живописи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менеджмента и экономики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Лаборатории:</w:t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массажа и профилактической коррекции тела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косметических услуг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24DA" w:rsidRPr="00DE24DA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маникюра и художественного оформления ногтей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008F7" w:rsidRPr="001008F7" w:rsidRDefault="00DE24DA" w:rsidP="00DE24DA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педикюра</w:t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салон эстетических, косметических услуг.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lastRenderedPageBreak/>
        <w:t>Спортивный комплекс: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 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 библиотек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читальный зал с выходом в сеть Интернет;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</w:t>
      </w:r>
      <w:r w:rsid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учебные кабинеты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лаборатории совмещены и имеют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плексный характер. Установленное учебное оборудование и имеющиеся инстр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менты обеспечивают качественную подготовку и проведение всех видов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008F7" w:rsidRPr="00F841A8" w:rsidRDefault="001008F7" w:rsidP="003A38BB">
      <w:pPr>
        <w:keepNext/>
        <w:widowControl w:val="0"/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4" w:name="_Toc35693102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5.4. Оборудование и программное обеспечение косметологических </w:t>
      </w:r>
      <w:r w:rsidR="0086305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br/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лабораторий и компьютерных классов</w:t>
      </w:r>
      <w:bookmarkEnd w:id="94"/>
    </w:p>
    <w:p w:rsidR="003A38BB" w:rsidRP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63053" w:rsidRDefault="00863053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Косметологические лаборатории оборудованы необходимым оборудован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и </w:t>
      </w:r>
      <w:r w:rsidR="00F108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89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проведения практическим и лабораторных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проведении занятий в компьютерных классах используется мультим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дийное оборудование: мультимедийные проекторы и экраны и акустические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стемы.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компьютерах установлены лицензионное программное обеспеч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ние: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материально-техническая база полностью соответствует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ниям ФГОС СПО по специальности </w:t>
      </w:r>
      <w:r w:rsidR="00DE24DA" w:rsidRPr="00DE24D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90631A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90631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716" w:rsidRPr="004A1716" w:rsidRDefault="004A1716" w:rsidP="00EA3A5E">
      <w:pPr>
        <w:pStyle w:val="af0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4A1716">
        <w:rPr>
          <w:rFonts w:ascii="Times New Roman" w:hAnsi="Times New Roman"/>
          <w:b/>
          <w:color w:val="0000FF"/>
          <w:sz w:val="28"/>
          <w:szCs w:val="24"/>
          <w:lang w:eastAsia="ru-RU"/>
        </w:rPr>
        <w:t>Рабочая программа воспитания и социализации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общекультурных (социально-личностных) компетенций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колледжа, определены цели и задачи воспитательной работы. Создана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стема организации воспитательной работы и определено ее содержание в соо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ветствии с Концепцией воспитательной деятельности, разработаны критерии оценки воспитательной работы и ее эффективности.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 и культурно ориентированной личности, обладающей мировоззренч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 потенциалом, способностями к профессиональному, интеллектуальному и социальному творчеству, владеющей устойчивыми умениями и навыками 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профессиональных обязанностей.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тетные направления: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денческий совет, библиотеку, кураторов и родителей. Планирование, организ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цию и руководство воспитательной работой осуществляет заместитель директ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 по воспитательной работе.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мощь студентам для их самоопределения.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отвечающий за определенное направление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столов, совещаниях при Управах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занимающи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вопросами молодежной политики.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приятные условия для умственного, нравственного, эмоционального и физич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формация, необходимая студентам, вывешивается на стендах. Колледж имеет свой сайт в сети Интернет, на котором представлена вся информация о колл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лым людям, формируются через культурно-массовые мероприятия, на которых присутствуют ветераны.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ведётся пропаганда и внедрение физической культуры через спортивно-оздоровительную работу. Работают спортивные секции.</w:t>
      </w:r>
    </w:p>
    <w:p w:rsidR="001008F7" w:rsidRPr="00CB3CEC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Ведется работа по формированию традиций колледжа: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март: «Международный женский день»;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 художников – членов Союза художников России; экскурсии по музеям и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мятным местам.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Ежемесячно проходят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вещания по профилактике правонарушений, на которых определяется система мер, направленных на профилактику асоциальных видов поведения. Правонар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шений, совершенных студентами, по данным территориальных органов МВД, в колледже не зафиксировано.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складывается внутренняя система оценки состояния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работы. Регулярно проводятся опросы студентов и обучающихся с 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 выявления их мнения об организации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на совещаниях при директоре колледжа заслушиваются вопросы организации воспитательного процесса.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деятельности.</w:t>
      </w:r>
    </w:p>
    <w:p w:rsidR="00D42D92" w:rsidRPr="00AA41A6" w:rsidRDefault="00D42D92" w:rsidP="00D42D92">
      <w:pPr>
        <w:pStyle w:val="af0"/>
        <w:widowControl w:val="0"/>
        <w:ind w:left="0"/>
        <w:rPr>
          <w:rFonts w:ascii="Times New Roman" w:hAnsi="Times New Roman"/>
          <w:sz w:val="28"/>
          <w:szCs w:val="24"/>
          <w:lang w:eastAsia="ru-RU"/>
        </w:rPr>
      </w:pPr>
      <w:r w:rsidRPr="00AA41A6">
        <w:rPr>
          <w:rFonts w:ascii="Times New Roman" w:hAnsi="Times New Roman"/>
          <w:sz w:val="28"/>
          <w:szCs w:val="24"/>
          <w:lang w:eastAsia="ru-RU"/>
        </w:rPr>
        <w:t>Рабочая программа воспитания</w:t>
      </w:r>
      <w:r w:rsidRPr="00AA41A6">
        <w:t xml:space="preserve"> </w:t>
      </w:r>
      <w:r w:rsidRPr="00AA41A6">
        <w:rPr>
          <w:rFonts w:ascii="Times New Roman" w:hAnsi="Times New Roman"/>
          <w:sz w:val="28"/>
          <w:szCs w:val="24"/>
          <w:lang w:eastAsia="ru-RU"/>
        </w:rPr>
        <w:t xml:space="preserve">в ходе реализации ППССЗ по специальности </w:t>
      </w:r>
      <w:r>
        <w:rPr>
          <w:rFonts w:ascii="Times New Roman" w:hAnsi="Times New Roman"/>
          <w:sz w:val="28"/>
          <w:szCs w:val="24"/>
          <w:lang w:eastAsia="ru-RU"/>
        </w:rPr>
        <w:t>оформлена отдельным документом</w:t>
      </w:r>
      <w:r w:rsidRPr="00AA41A6">
        <w:rPr>
          <w:rFonts w:ascii="Times New Roman" w:hAnsi="Times New Roman"/>
          <w:sz w:val="28"/>
          <w:szCs w:val="24"/>
          <w:lang w:eastAsia="ru-RU"/>
        </w:rPr>
        <w:t>.</w:t>
      </w:r>
    </w:p>
    <w:p w:rsidR="00D42D92" w:rsidRPr="00D42D92" w:rsidRDefault="00D42D92" w:rsidP="00EA3A5E">
      <w:pPr>
        <w:pStyle w:val="af0"/>
        <w:widowControl w:val="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D42D92">
        <w:rPr>
          <w:rFonts w:ascii="Times New Roman" w:hAnsi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CB3CEC" w:rsidRPr="001008F7" w:rsidRDefault="00D42D92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 по всем концепт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альным направлениям воспитательной работы помесячно и оформлен отдельным документом.</w:t>
      </w:r>
    </w:p>
    <w:p w:rsidR="001008F7" w:rsidRPr="00F841A8" w:rsidRDefault="0090631A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5" w:name="_Toc283809690"/>
      <w:bookmarkStart w:id="96" w:name="_Toc356931030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ФОРМЫ АТТЕСТАЦИИ</w:t>
      </w:r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ОСВОЕНИЯ ОБУЧАЮЩИМИСЯ ППССЗ </w:t>
      </w:r>
      <w:bookmarkEnd w:id="95"/>
      <w:bookmarkEnd w:id="96"/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эст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тических услуг</w:t>
      </w:r>
      <w:r w:rsidR="00DE24D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 основных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тельных программ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</w:t>
      </w:r>
      <w:r w:rsid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оценку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уровня освоения дисциплин и оценк</w:t>
      </w:r>
      <w:r w:rsid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у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комп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е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тенций обучающихся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емная комиссия, деятельность которой регламентированы Положением о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комиссии. В состав приемной комиссии входят административные работн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ки, преподаватели, учебно-вспомогательный персонал. Возглавляет приемную комиссию председатель - </w:t>
      </w:r>
      <w:r w:rsidR="0085563D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8556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 лиц имеющих среднее общее образование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основное общее образование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7" w:name="_Toc283809691"/>
      <w:bookmarkStart w:id="98" w:name="_Toc35693103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97"/>
      <w:bookmarkEnd w:id="9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Текущий контроль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проверка знаний, умений и навыков по отдельным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делам учебной программы – проводится в виде письменных контрольных и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CB3CEC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Промежуточная </w:t>
      </w:r>
      <w:r w:rsidR="00CB3CEC"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аттестация 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графиком учебного процесса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экзаменов и дифференцированных зачетов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1522" w:rsidRPr="00471522">
        <w:t xml:space="preserve"> 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Экзамены и ди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ференцированные зачеты проводятся за счет часов, отведенных на изучение предметов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дисциплин, курсов, модулей.</w:t>
      </w:r>
      <w:r w:rsidR="00471522" w:rsidRPr="00471522">
        <w:t xml:space="preserve"> 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Экзамены по учебным 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предметам, 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циплинам и МДК проводятся по мере их освоения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предметам,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дисциплинам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междисциплинарным курсам, по которым предусматривается промежуточная аттестация в виде экзамена,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преподавателями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разрабатываются экзаменационные билеты, которые рассматриваются на засед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предметно-цикловых комиссий и утверждаются заместителем директор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 учебно-методической р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ваются Педагогическим Советом.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тестации.</w:t>
      </w:r>
    </w:p>
    <w:p w:rsidR="001008F7" w:rsidRPr="004A3F6A" w:rsidRDefault="001008F7" w:rsidP="001F5A44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9" w:name="_Toc283809692"/>
      <w:bookmarkStart w:id="100" w:name="_Toc356931032"/>
      <w:r w:rsidRPr="004A3F6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Государственная итоговая аттестация выпускников </w:t>
      </w:r>
      <w:bookmarkEnd w:id="99"/>
      <w:bookmarkEnd w:id="10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 является обязательной и осуществл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после освоения образовательной программы в полном объеме.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дарственной итоговой аттестации</w:t>
      </w:r>
      <w:r w:rsidR="0042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готовн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выпускника к выполнению профессиональных задач по специальности 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 в области прикладной эстетики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задачами итоговой аттест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 являются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выполнения задач, поставленных в образовательной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грамме СПО.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43.02.12 Технол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2830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гия эстетических услуг</w:t>
      </w:r>
      <w:r w:rsidR="004715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ственной итоговой государственной аттестации выпускников и включает подг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товку и защиту выпускной квалификационной работы (дипломной работы)</w:t>
      </w:r>
      <w:r w:rsidR="00471522" w:rsidRPr="00471522">
        <w:t xml:space="preserve"> 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и д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монстрационный экзамен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ветствует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421A79" w:rsidRDefault="00421A79" w:rsidP="00F673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421A79" w:rsidRDefault="00421A79" w:rsidP="00F673BA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1" w:name="_Toc356931033"/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заменационная комиссия (ГЭК), председатель которой назначается приказом р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ководителя </w:t>
      </w:r>
      <w:r w:rsidR="00F673BA"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г. Москвы по представлению директора колледжа. В состав комиссии входят как штатные преподаватели колледжа, так и 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преподаватели родственных колледжей, представители сферы труда, обществе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организаций, объединений, ассоциаций и пр.</w:t>
      </w:r>
    </w:p>
    <w:p w:rsidR="00471522" w:rsidRPr="001402B2" w:rsidRDefault="00471522" w:rsidP="00471522">
      <w:pPr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7.2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Требования к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проведению демонстрационного экзамена</w:t>
      </w:r>
    </w:p>
    <w:p w:rsidR="00471522" w:rsidRDefault="00A25430" w:rsidP="0047152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Демонстрационный экзамен проводится в кабинетах/лабораториях колл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джа: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503"/>
        <w:gridCol w:w="5494"/>
      </w:tblGrid>
      <w:tr w:rsidR="00A25430" w:rsidTr="00A25430">
        <w:tc>
          <w:tcPr>
            <w:tcW w:w="4503" w:type="dxa"/>
            <w:vAlign w:val="center"/>
          </w:tcPr>
          <w:p w:rsidR="00A25430" w:rsidRPr="00A25430" w:rsidRDefault="00A25430" w:rsidP="00A25430">
            <w:pPr>
              <w:widowControl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ПМ</w:t>
            </w:r>
          </w:p>
        </w:tc>
        <w:tc>
          <w:tcPr>
            <w:tcW w:w="5494" w:type="dxa"/>
            <w:vAlign w:val="center"/>
          </w:tcPr>
          <w:p w:rsidR="00A25430" w:rsidRPr="00A25430" w:rsidRDefault="00A25430" w:rsidP="00A25430">
            <w:pPr>
              <w:widowControl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кабин</w:t>
            </w:r>
            <w:r w:rsidRPr="00A2543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</w:t>
            </w:r>
            <w:r w:rsidRPr="00A2543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та/лаборатории</w:t>
            </w:r>
          </w:p>
        </w:tc>
      </w:tr>
      <w:tr w:rsidR="00A25430" w:rsidTr="00A25430">
        <w:tc>
          <w:tcPr>
            <w:tcW w:w="4503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Санитарно-гигиеническая подг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товка зоны обслуживания для предоставления эстетических услуг</w:t>
            </w:r>
          </w:p>
        </w:tc>
        <w:tc>
          <w:tcPr>
            <w:tcW w:w="5494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м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едико-биологических дисциплин</w:t>
            </w:r>
          </w:p>
        </w:tc>
      </w:tr>
      <w:tr w:rsidR="00A25430" w:rsidTr="00A25430">
        <w:tc>
          <w:tcPr>
            <w:tcW w:w="4503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комплекса косметич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ских услуг по уходу за кожей лица, шеи и зоны декольте</w:t>
            </w:r>
          </w:p>
        </w:tc>
        <w:tc>
          <w:tcPr>
            <w:tcW w:w="5494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технологии 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косметических услуг</w:t>
            </w:r>
          </w:p>
        </w:tc>
      </w:tr>
      <w:tr w:rsidR="00A25430" w:rsidTr="00A25430">
        <w:tc>
          <w:tcPr>
            <w:tcW w:w="4503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комплекса косметич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ских услуг по уходу за телом</w:t>
            </w:r>
          </w:p>
        </w:tc>
        <w:tc>
          <w:tcPr>
            <w:tcW w:w="5494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массажа и профилактической коррекции тела</w:t>
            </w:r>
          </w:p>
        </w:tc>
      </w:tr>
      <w:tr w:rsidR="00A25430" w:rsidTr="00A25430">
        <w:tc>
          <w:tcPr>
            <w:tcW w:w="4503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494" w:type="dxa"/>
          </w:tcPr>
          <w:p w:rsid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маникюра и художественного оформления ногтей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:rsidR="00A25430" w:rsidRPr="00A25430" w:rsidRDefault="00A25430" w:rsidP="00A25430">
            <w:pPr>
              <w:widowControl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430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педикюра</w:t>
            </w:r>
          </w:p>
        </w:tc>
      </w:tr>
    </w:tbl>
    <w:p w:rsidR="00A25430" w:rsidRDefault="00A25430" w:rsidP="0047152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430" w:rsidRDefault="00A25430" w:rsidP="0047152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WSR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(техническое 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сание компетенции Эстетическая косметологи) и требований ФГОС СПО по специальности  43.02.12 Технология эстетических услуг.</w:t>
      </w:r>
    </w:p>
    <w:p w:rsidR="00A25430" w:rsidRPr="00A25430" w:rsidRDefault="00A25430" w:rsidP="0047152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процесса демонстрационного экзамена, рабочего места обуч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ющегося в рамках модулей производится в соответствии с актуальным инфр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структурным листом Национально чемпионата </w:t>
      </w:r>
      <w:r w:rsidRPr="00A25430">
        <w:rPr>
          <w:rFonts w:ascii="Times New Roman" w:eastAsia="Times New Roman" w:hAnsi="Times New Roman" w:cs="Times New Roman"/>
          <w:sz w:val="28"/>
          <w:szCs w:val="24"/>
          <w:lang w:eastAsia="ru-RU"/>
        </w:rPr>
        <w:t>WSR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требованиями к матер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ально-техническому обеспечению лабораторий и мастерских настоящей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граммы.</w:t>
      </w:r>
    </w:p>
    <w:p w:rsidR="001008F7" w:rsidRPr="003A0F9C" w:rsidRDefault="00471522" w:rsidP="008526F5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7.2.2</w:t>
      </w:r>
      <w:r w:rsidR="001008F7" w:rsidRPr="003A0F9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 Требования к выпускной квалификационной работе</w:t>
      </w:r>
      <w:bookmarkEnd w:id="101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и защита выпускной квалификационной работы – завершающий этап подготовки </w:t>
      </w:r>
      <w:r w:rsid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в области прикладной эстетики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</w:t>
      </w:r>
      <w:r w:rsidR="00471522" w:rsidRPr="0047152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специалиста в области прикладной эстетики </w:t>
      </w:r>
      <w:r w:rsidR="0047152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1008F7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е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пень, отражающая образ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вательный уровень выпускника, свидетельствующая о 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lastRenderedPageBreak/>
        <w:t>наличии фундаментальной подготовки по соответствующей специальности</w:t>
      </w:r>
      <w:r w:rsidR="008526F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способности к профессиональной деятельности по оказанию потребителям эст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е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тических услуг.</w:t>
      </w:r>
    </w:p>
    <w:p w:rsidR="001008F7" w:rsidRPr="001008F7" w:rsidRDefault="001008F7" w:rsidP="008526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работку на заданную тему, написанную лично автором под руководством нау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руководителя, свидетельствующую об умении автора работать с литерат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рой, обобщать и анализировать фактический материал, используя теоретические знания и практические навыки, полученные при освоении профессиональной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008F7" w:rsidRPr="001008F7" w:rsidRDefault="001008F7" w:rsidP="008526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разрабатывается ведущими преподавателями предметной (цикловой) комиссии Прикладная эстетика с уч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заявок учреждений по оказанию потребителям эстетических услуг с учетом ежегодной ее корректировки, утверждается на заседании ПЦК.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пускных квалификационных работ должна отражать основные сферы и напра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деятельности </w:t>
      </w:r>
      <w:r w:rsidR="00471522" w:rsidRPr="0047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в области прикладной эстетики 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конкретной отрасли, а также выполняемые ими функции в учреждениях по оказанию потр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бителям эстетических услуг различных организационно-правовых форм.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 в условиях быстро развивающихся рыночных экономических отношений.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мулированные в работе предложения способствуют улучшению качества работы </w:t>
      </w:r>
      <w:r w:rsidR="00471522" w:rsidRPr="004715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в области прикладной эстетики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3A0F9C" w:rsidRDefault="001008F7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2" w:name="_Toc283809693"/>
      <w:bookmarkStart w:id="103" w:name="_Toc356931034"/>
      <w:bookmarkStart w:id="104" w:name="_Toc149688219"/>
      <w:bookmarkStart w:id="105" w:name="_Toc149688275"/>
      <w:bookmarkStart w:id="106" w:name="_Toc149693842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02"/>
      <w:bookmarkEnd w:id="103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8526F5" w:rsidRDefault="008526F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7" w:name="_Toc283809694"/>
      <w:bookmarkEnd w:id="104"/>
      <w:bookmarkEnd w:id="105"/>
      <w:bookmarkEnd w:id="106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8" w:name="_Toc356931035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лактика».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стации студентов.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Pr="002E580C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чета, результатов освоения обучающимися учебных предметов, курсов, дисц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плины (модулей), практики, дополнительных образовательных программ в др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7343C7" w:rsidRPr="002E580C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7343C7" w:rsidRPr="009B5168" w:rsidRDefault="007343C7" w:rsidP="007343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вил;</w:t>
      </w:r>
    </w:p>
    <w:p w:rsidR="008526F5" w:rsidRDefault="007343C7" w:rsidP="007343C7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5168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r w:rsidR="008526F5"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526F5">
      <w:pPr>
        <w:pStyle w:val="1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08F7" w:rsidRPr="003A0F9C" w:rsidRDefault="001008F7" w:rsidP="00EA3A5E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07"/>
      <w:bookmarkEnd w:id="108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ППССЗ специальности </w:t>
      </w:r>
      <w:r w:rsidR="0010535F" w:rsidRPr="001053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43.02.12 Технология э</w:t>
      </w:r>
      <w:r w:rsidR="0010535F" w:rsidRPr="001053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</w:t>
      </w:r>
      <w:r w:rsidR="0010535F" w:rsidRPr="001053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тетических услуг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медицинскому профилю и профилю специальности, а также проходить перепо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и повышение квалификации по соответствующим профессиональным мод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 и программам.</w:t>
      </w:r>
    </w:p>
    <w:p w:rsid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4760BC" w:rsidP="004760B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Заместитель директора колледжа                 _______________ Н.А. Дударевич</w:t>
      </w:r>
    </w:p>
    <w:p w:rsidR="008526F5" w:rsidRDefault="008526F5" w:rsidP="008526F5">
      <w:pPr>
        <w:pageBreakBefore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Pr="001008F7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0F9C" w:rsidRDefault="008526F5" w:rsidP="008526F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ПРИЛОЖЕНИЯ</w:t>
      </w:r>
    </w:p>
    <w:p w:rsidR="00DD420F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D420F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D420F" w:rsidRPr="003A0F9C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sectPr w:rsidR="00DD420F" w:rsidRPr="003A0F9C" w:rsidSect="00093D6E">
      <w:headerReference w:type="even" r:id="rId11"/>
      <w:footerReference w:type="even" r:id="rId12"/>
      <w:footerReference w:type="default" r:id="rId13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87" w:rsidRDefault="006D0287">
      <w:pPr>
        <w:spacing w:after="0" w:line="240" w:lineRule="auto"/>
      </w:pPr>
      <w:r>
        <w:separator/>
      </w:r>
    </w:p>
  </w:endnote>
  <w:endnote w:type="continuationSeparator" w:id="0">
    <w:p w:rsidR="006D0287" w:rsidRDefault="006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A" w:rsidRPr="008B2971" w:rsidRDefault="00DE24DA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E24DA" w:rsidRPr="008B2971" w:rsidRDefault="00DE24DA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A" w:rsidRPr="000D482D" w:rsidRDefault="00DE24DA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0E71C7">
      <w:rPr>
        <w:noProof/>
        <w:sz w:val="24"/>
      </w:rPr>
      <w:t>2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87" w:rsidRDefault="006D0287">
      <w:pPr>
        <w:spacing w:after="0" w:line="240" w:lineRule="auto"/>
      </w:pPr>
      <w:r>
        <w:separator/>
      </w:r>
    </w:p>
  </w:footnote>
  <w:footnote w:type="continuationSeparator" w:id="0">
    <w:p w:rsidR="006D0287" w:rsidRDefault="006D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A" w:rsidRDefault="00DE24DA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E24DA" w:rsidRDefault="00DE24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CC6EA9"/>
    <w:multiLevelType w:val="hybridMultilevel"/>
    <w:tmpl w:val="66543906"/>
    <w:lvl w:ilvl="0" w:tplc="2756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03C04"/>
    <w:rsid w:val="00015854"/>
    <w:rsid w:val="00033EE6"/>
    <w:rsid w:val="0005268A"/>
    <w:rsid w:val="000704CD"/>
    <w:rsid w:val="00072018"/>
    <w:rsid w:val="000758D9"/>
    <w:rsid w:val="00093D6E"/>
    <w:rsid w:val="000970AC"/>
    <w:rsid w:val="000B68AE"/>
    <w:rsid w:val="000D482D"/>
    <w:rsid w:val="000E71C7"/>
    <w:rsid w:val="001008F7"/>
    <w:rsid w:val="0010535F"/>
    <w:rsid w:val="0018186B"/>
    <w:rsid w:val="00182C50"/>
    <w:rsid w:val="001A09A6"/>
    <w:rsid w:val="001A5E7B"/>
    <w:rsid w:val="001C0CE5"/>
    <w:rsid w:val="001C54CA"/>
    <w:rsid w:val="001D0757"/>
    <w:rsid w:val="001D3B16"/>
    <w:rsid w:val="001F5A44"/>
    <w:rsid w:val="002348ED"/>
    <w:rsid w:val="00244679"/>
    <w:rsid w:val="002544D8"/>
    <w:rsid w:val="00264E31"/>
    <w:rsid w:val="002759C5"/>
    <w:rsid w:val="00281511"/>
    <w:rsid w:val="00283069"/>
    <w:rsid w:val="002A76EF"/>
    <w:rsid w:val="002F347A"/>
    <w:rsid w:val="00300635"/>
    <w:rsid w:val="00301AA4"/>
    <w:rsid w:val="00307B5A"/>
    <w:rsid w:val="00321057"/>
    <w:rsid w:val="00321835"/>
    <w:rsid w:val="003561A5"/>
    <w:rsid w:val="0036744D"/>
    <w:rsid w:val="0037569E"/>
    <w:rsid w:val="003A0F9C"/>
    <w:rsid w:val="003A38BB"/>
    <w:rsid w:val="003A57F9"/>
    <w:rsid w:val="003B683E"/>
    <w:rsid w:val="00400B6A"/>
    <w:rsid w:val="004079D9"/>
    <w:rsid w:val="00421A79"/>
    <w:rsid w:val="004431D6"/>
    <w:rsid w:val="00471522"/>
    <w:rsid w:val="004760BC"/>
    <w:rsid w:val="00477C4A"/>
    <w:rsid w:val="00490CDA"/>
    <w:rsid w:val="00492299"/>
    <w:rsid w:val="004A1716"/>
    <w:rsid w:val="004A3F6A"/>
    <w:rsid w:val="004D1062"/>
    <w:rsid w:val="004E3435"/>
    <w:rsid w:val="004F4100"/>
    <w:rsid w:val="00547512"/>
    <w:rsid w:val="00551D80"/>
    <w:rsid w:val="00555D5C"/>
    <w:rsid w:val="0057093B"/>
    <w:rsid w:val="00595FFE"/>
    <w:rsid w:val="005C4775"/>
    <w:rsid w:val="005C71B9"/>
    <w:rsid w:val="00607FE9"/>
    <w:rsid w:val="00611D3A"/>
    <w:rsid w:val="00632250"/>
    <w:rsid w:val="00634720"/>
    <w:rsid w:val="00664A33"/>
    <w:rsid w:val="00682289"/>
    <w:rsid w:val="006864A4"/>
    <w:rsid w:val="00687753"/>
    <w:rsid w:val="006D0287"/>
    <w:rsid w:val="007079B7"/>
    <w:rsid w:val="0071085F"/>
    <w:rsid w:val="007343C7"/>
    <w:rsid w:val="007500CA"/>
    <w:rsid w:val="0077513D"/>
    <w:rsid w:val="00782774"/>
    <w:rsid w:val="00787D63"/>
    <w:rsid w:val="007D2B0A"/>
    <w:rsid w:val="007D4EC0"/>
    <w:rsid w:val="007D509A"/>
    <w:rsid w:val="007F310D"/>
    <w:rsid w:val="00817186"/>
    <w:rsid w:val="00821447"/>
    <w:rsid w:val="00830945"/>
    <w:rsid w:val="0083607E"/>
    <w:rsid w:val="008436D6"/>
    <w:rsid w:val="008526F5"/>
    <w:rsid w:val="0085563D"/>
    <w:rsid w:val="00856329"/>
    <w:rsid w:val="00860786"/>
    <w:rsid w:val="00863053"/>
    <w:rsid w:val="00863690"/>
    <w:rsid w:val="00880B7A"/>
    <w:rsid w:val="008B135E"/>
    <w:rsid w:val="0090631A"/>
    <w:rsid w:val="0091644A"/>
    <w:rsid w:val="00955014"/>
    <w:rsid w:val="009561AC"/>
    <w:rsid w:val="00993FA2"/>
    <w:rsid w:val="009A3022"/>
    <w:rsid w:val="009D079B"/>
    <w:rsid w:val="009F71E0"/>
    <w:rsid w:val="00A05D39"/>
    <w:rsid w:val="00A203FA"/>
    <w:rsid w:val="00A22543"/>
    <w:rsid w:val="00A25430"/>
    <w:rsid w:val="00A25C80"/>
    <w:rsid w:val="00A26C8A"/>
    <w:rsid w:val="00A81748"/>
    <w:rsid w:val="00AD5152"/>
    <w:rsid w:val="00AE48CB"/>
    <w:rsid w:val="00B05173"/>
    <w:rsid w:val="00B05732"/>
    <w:rsid w:val="00B10A8A"/>
    <w:rsid w:val="00B174E4"/>
    <w:rsid w:val="00B21C03"/>
    <w:rsid w:val="00B2563F"/>
    <w:rsid w:val="00B34F01"/>
    <w:rsid w:val="00B6387B"/>
    <w:rsid w:val="00B7573D"/>
    <w:rsid w:val="00B97EBD"/>
    <w:rsid w:val="00BC6548"/>
    <w:rsid w:val="00C40843"/>
    <w:rsid w:val="00C548AF"/>
    <w:rsid w:val="00C57EC2"/>
    <w:rsid w:val="00C8061D"/>
    <w:rsid w:val="00CA0F14"/>
    <w:rsid w:val="00CA53A6"/>
    <w:rsid w:val="00CA561E"/>
    <w:rsid w:val="00CB169E"/>
    <w:rsid w:val="00CB3CEC"/>
    <w:rsid w:val="00CC4517"/>
    <w:rsid w:val="00CD18B9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42D92"/>
    <w:rsid w:val="00D56182"/>
    <w:rsid w:val="00D918F4"/>
    <w:rsid w:val="00DB49B5"/>
    <w:rsid w:val="00DC19CD"/>
    <w:rsid w:val="00DC3157"/>
    <w:rsid w:val="00DD420F"/>
    <w:rsid w:val="00DE24DA"/>
    <w:rsid w:val="00DF3502"/>
    <w:rsid w:val="00DF449B"/>
    <w:rsid w:val="00E4632E"/>
    <w:rsid w:val="00E65F38"/>
    <w:rsid w:val="00EA3A5E"/>
    <w:rsid w:val="00EE0C75"/>
    <w:rsid w:val="00EF7A01"/>
    <w:rsid w:val="00F063FA"/>
    <w:rsid w:val="00F10893"/>
    <w:rsid w:val="00F33CF6"/>
    <w:rsid w:val="00F37431"/>
    <w:rsid w:val="00F44945"/>
    <w:rsid w:val="00F673BA"/>
    <w:rsid w:val="00F72269"/>
    <w:rsid w:val="00F74636"/>
    <w:rsid w:val="00F77179"/>
    <w:rsid w:val="00F841A8"/>
    <w:rsid w:val="00F91F89"/>
    <w:rsid w:val="00FD6E61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E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E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F42852-1D36-47E2-BA08-C7A493D8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50</Pages>
  <Words>13090</Words>
  <Characters>74619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22</cp:revision>
  <dcterms:created xsi:type="dcterms:W3CDTF">2016-08-15T12:02:00Z</dcterms:created>
  <dcterms:modified xsi:type="dcterms:W3CDTF">2021-05-21T07:50:00Z</dcterms:modified>
</cp:coreProperties>
</file>