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F9" w:rsidRPr="00C447F9" w:rsidRDefault="00C447F9" w:rsidP="00C447F9">
      <w:pPr>
        <w:widowControl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 xml:space="preserve">Приложение </w:t>
      </w:r>
      <w:r w:rsidR="005F23B0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2</w:t>
      </w:r>
    </w:p>
    <w:p w:rsidR="009F4842" w:rsidRPr="009F4842" w:rsidRDefault="009F4842" w:rsidP="009F484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9F484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АННОТАЦИИ РАБОЧИХ ПРОГРАММ УЧЕБНЫХ ДИСЦИПЛИН ПОДГОТОВКИ ПО СПЕЦИАЛЬНОСТИ </w:t>
      </w:r>
      <w:r w:rsidRPr="009F484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F4842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38.02.0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3</w:t>
      </w:r>
      <w:r w:rsidRPr="009F4842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ОПЕРАЦИОННАЯ ДЕЯТЕЛЬНОСТЬ В ЛОГИСТИКЕ</w:t>
      </w:r>
    </w:p>
    <w:tbl>
      <w:tblPr>
        <w:tblpPr w:leftFromText="180" w:rightFromText="180" w:vertAnchor="text" w:tblpXSpec="center" w:tblpY="1"/>
        <w:tblOverlap w:val="never"/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697"/>
        <w:gridCol w:w="79"/>
        <w:gridCol w:w="5309"/>
        <w:gridCol w:w="850"/>
        <w:gridCol w:w="1121"/>
      </w:tblGrid>
      <w:tr w:rsidR="009F4842" w:rsidRPr="009F4842" w:rsidTr="00B71637">
        <w:trPr>
          <w:cantSplit/>
          <w:trHeight w:val="2538"/>
        </w:trPr>
        <w:tc>
          <w:tcPr>
            <w:tcW w:w="1243" w:type="dxa"/>
            <w:shd w:val="clear" w:color="auto" w:fill="FFFF99"/>
            <w:tcMar>
              <w:top w:w="170" w:type="dxa"/>
            </w:tcMar>
            <w:vAlign w:val="center"/>
          </w:tcPr>
          <w:p w:rsidR="009F4842" w:rsidRPr="009F4842" w:rsidRDefault="009F4842" w:rsidP="009F4842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Блок /</w:t>
            </w: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br/>
              <w:t>компонент</w:t>
            </w:r>
          </w:p>
        </w:tc>
        <w:tc>
          <w:tcPr>
            <w:tcW w:w="1697" w:type="dxa"/>
            <w:shd w:val="clear" w:color="auto" w:fill="FFFF99"/>
            <w:vAlign w:val="center"/>
          </w:tcPr>
          <w:p w:rsidR="009F4842" w:rsidRPr="009F4842" w:rsidRDefault="009F4842" w:rsidP="009F4842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дисциплины</w:t>
            </w:r>
          </w:p>
        </w:tc>
        <w:tc>
          <w:tcPr>
            <w:tcW w:w="5388" w:type="dxa"/>
            <w:gridSpan w:val="2"/>
            <w:shd w:val="clear" w:color="auto" w:fill="FFFF99"/>
            <w:vAlign w:val="center"/>
          </w:tcPr>
          <w:p w:rsidR="009F4842" w:rsidRPr="009F4842" w:rsidRDefault="009F4842" w:rsidP="009F484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Содержание дисциплины</w:t>
            </w:r>
          </w:p>
        </w:tc>
        <w:tc>
          <w:tcPr>
            <w:tcW w:w="850" w:type="dxa"/>
            <w:shd w:val="clear" w:color="auto" w:fill="FFFF99"/>
            <w:textDirection w:val="btLr"/>
            <w:vAlign w:val="center"/>
          </w:tcPr>
          <w:p w:rsidR="009F4842" w:rsidRPr="009F4842" w:rsidRDefault="009F4842" w:rsidP="009F4842">
            <w:pPr>
              <w:widowControl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Трудоёмкость (часы)</w:t>
            </w:r>
          </w:p>
        </w:tc>
        <w:tc>
          <w:tcPr>
            <w:tcW w:w="1121" w:type="dxa"/>
            <w:shd w:val="clear" w:color="auto" w:fill="FFFF99"/>
            <w:textDirection w:val="btLr"/>
            <w:vAlign w:val="center"/>
          </w:tcPr>
          <w:p w:rsidR="009F4842" w:rsidRPr="009F4842" w:rsidRDefault="009F4842" w:rsidP="009F4842">
            <w:pPr>
              <w:widowControl w:val="0"/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Компетенции обучающегося, формируемые в результате освоения дисциплины</w:t>
            </w:r>
          </w:p>
        </w:tc>
      </w:tr>
      <w:tr w:rsidR="009F4842" w:rsidRPr="009F4842" w:rsidTr="003B5B5E">
        <w:tc>
          <w:tcPr>
            <w:tcW w:w="8328" w:type="dxa"/>
            <w:gridSpan w:val="4"/>
            <w:shd w:val="clear" w:color="auto" w:fill="FFC000"/>
            <w:tcMar>
              <w:top w:w="170" w:type="dxa"/>
            </w:tcMar>
          </w:tcPr>
          <w:p w:rsidR="009F4842" w:rsidRPr="009F4842" w:rsidRDefault="009F4842" w:rsidP="009F484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ОГСЭ.00 Общий гуманитарный и социально-экономический цикл</w:t>
            </w:r>
          </w:p>
        </w:tc>
        <w:tc>
          <w:tcPr>
            <w:tcW w:w="850" w:type="dxa"/>
            <w:shd w:val="clear" w:color="auto" w:fill="FFC000"/>
          </w:tcPr>
          <w:p w:rsidR="009F4842" w:rsidRPr="009F4842" w:rsidRDefault="00747CE1" w:rsidP="009F484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383</w:t>
            </w:r>
          </w:p>
          <w:p w:rsidR="009F4842" w:rsidRPr="009F4842" w:rsidRDefault="009F4842" w:rsidP="00747CE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747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341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FFC000"/>
          </w:tcPr>
          <w:p w:rsidR="009F4842" w:rsidRPr="009F4842" w:rsidRDefault="009F4842" w:rsidP="009F484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9F4842" w:rsidRPr="009F4842" w:rsidTr="00B71637">
        <w:tc>
          <w:tcPr>
            <w:tcW w:w="1243" w:type="dxa"/>
            <w:shd w:val="clear" w:color="auto" w:fill="FFFF99"/>
            <w:tcMar>
              <w:top w:w="170" w:type="dxa"/>
            </w:tcMar>
          </w:tcPr>
          <w:p w:rsidR="009F4842" w:rsidRPr="009F4842" w:rsidRDefault="00747CE1" w:rsidP="009F484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СГ</w:t>
            </w:r>
            <w:r w:rsidR="009F4842"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97" w:type="dxa"/>
            <w:shd w:val="clear" w:color="auto" w:fill="FFFF99"/>
          </w:tcPr>
          <w:p w:rsidR="009F4842" w:rsidRPr="009F4842" w:rsidRDefault="00747CE1" w:rsidP="009F484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47CE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5388" w:type="dxa"/>
            <w:gridSpan w:val="2"/>
          </w:tcPr>
          <w:p w:rsidR="009F4842" w:rsidRPr="009F4842" w:rsidRDefault="009F4842" w:rsidP="009F484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AE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9F4842" w:rsidRPr="009F4842" w:rsidRDefault="009F4842" w:rsidP="009F4842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9F4842" w:rsidRPr="009F4842" w:rsidRDefault="009F4842" w:rsidP="009F4842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747CE1" w:rsidRPr="00747CE1" w:rsidRDefault="00042064" w:rsidP="00747CE1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747CE1" w:rsidRP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747CE1" w:rsidRPr="00747CE1" w:rsidRDefault="00747CE1" w:rsidP="00747CE1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02. </w:t>
            </w:r>
            <w:r w:rsidRP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747CE1" w:rsidRPr="00747CE1" w:rsidRDefault="00747CE1" w:rsidP="00747CE1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04. </w:t>
            </w:r>
            <w:r w:rsidRP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команде;</w:t>
            </w:r>
          </w:p>
          <w:p w:rsidR="00747CE1" w:rsidRPr="00747CE1" w:rsidRDefault="00747CE1" w:rsidP="00747CE1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05. </w:t>
            </w:r>
            <w:r w:rsidRP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042064" w:rsidRPr="00042064" w:rsidRDefault="00747CE1" w:rsidP="00747CE1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 xml:space="preserve">ОК 06. </w:t>
            </w:r>
            <w:r w:rsidRP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  <w:r w:rsidR="00042064"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4842" w:rsidRPr="009F4842" w:rsidRDefault="009F4842" w:rsidP="00042064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9F4842" w:rsidRPr="009F4842" w:rsidRDefault="009F4842" w:rsidP="00747CE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7CE1" w:rsidRP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России;</w:t>
            </w:r>
            <w:r w:rsid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7CE1" w:rsidRP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  <w:r w:rsid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7CE1" w:rsidRP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историческими источниками, научной и учебной литературой, средствами ИКТ;</w:t>
            </w:r>
            <w:r w:rsid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7CE1" w:rsidRP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смысл и значение важнейших исторических событий;</w:t>
            </w:r>
            <w:r w:rsid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7CE1" w:rsidRP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анализировать особенности исторического и культурного развития России на рубеже XX-XIX вв;</w:t>
            </w:r>
            <w:r w:rsid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7CE1" w:rsidRP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оценку историческим событиям и обосновывать свою точку зрения с помощью исторических фактов и собственных аргументов;</w:t>
            </w:r>
            <w:r w:rsid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7CE1" w:rsidRP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гражданско-патриотическую позицию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F4842" w:rsidRPr="009F4842" w:rsidRDefault="009F4842" w:rsidP="00747CE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7CE1" w:rsidRP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периоды государственно-политического развития на рубеже XX-XIX вв., особенности формирования партийно-политической системы России;</w:t>
            </w:r>
            <w:r w:rsid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7CE1" w:rsidRP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«шоковой терапии», проблемы и противоречия становления рыночной экономики, причины и итоги финансовых кризисов 1998, 2008-2009 гг., основные этапы эволюции внешней политики России, роль и место России в постсоветском пространстве;</w:t>
            </w:r>
            <w:r w:rsid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7CE1" w:rsidRP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тенденции и явления в культуре; роль науки, культуры и религии в сохранении и укреплении национальных и государственных традиций;</w:t>
            </w:r>
            <w:r w:rsid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7CE1" w:rsidRP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ретроспективный анализ развития отрасли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4842" w:rsidRPr="009F4842" w:rsidRDefault="009F4842" w:rsidP="009F484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9F4842" w:rsidRPr="009F4842" w:rsidRDefault="00747CE1" w:rsidP="009F4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7C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Предпосылки формирования новой российской государственности в конце XX- начале XXI века.</w:t>
            </w:r>
            <w:r>
              <w:t xml:space="preserve"> </w:t>
            </w:r>
            <w:r w:rsidRPr="00747C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Социально-экономическое развитие.</w:t>
            </w:r>
            <w:r>
              <w:t xml:space="preserve"> </w:t>
            </w:r>
            <w:r w:rsidRPr="00747C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Кризис государственности на Северном Кавказе и его преодоление</w:t>
            </w:r>
            <w:r w:rsidR="009F4842"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47C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направления внешней политики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747C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Нарастание кризиса и национальное самоопределение в Крыму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747C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сновные тенденции и явления в культуре на рубеже XX – XXI вв.</w:t>
            </w:r>
            <w:r>
              <w:t xml:space="preserve"> </w:t>
            </w:r>
            <w:r w:rsidRPr="00747C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Россия в процессе глобализации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747C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Россия в мировой экономике</w:t>
            </w:r>
          </w:p>
          <w:p w:rsidR="009F4842" w:rsidRPr="009F4842" w:rsidRDefault="009F4842" w:rsidP="009F4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9F4842" w:rsidRPr="009F4842" w:rsidRDefault="0082138C" w:rsidP="008213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  <w:r w:rsidR="009F4842"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F4842" w:rsidRPr="009F4842" w:rsidRDefault="00747CE1" w:rsidP="00747CE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51</w:t>
            </w:r>
            <w:r w:rsidR="009F4842"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9F4842"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FFFF99"/>
          </w:tcPr>
          <w:p w:rsidR="009F4842" w:rsidRPr="009F4842" w:rsidRDefault="009F4842" w:rsidP="00747CE1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</w:t>
            </w:r>
            <w:r w:rsidR="00747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2, 4, 5, 6</w:t>
            </w:r>
          </w:p>
        </w:tc>
      </w:tr>
      <w:tr w:rsidR="009F4842" w:rsidRPr="009F4842" w:rsidTr="00B71637">
        <w:tc>
          <w:tcPr>
            <w:tcW w:w="1243" w:type="dxa"/>
            <w:shd w:val="clear" w:color="auto" w:fill="FFFF99"/>
            <w:tcMar>
              <w:top w:w="170" w:type="dxa"/>
            </w:tcMar>
          </w:tcPr>
          <w:p w:rsidR="009F4842" w:rsidRPr="009F4842" w:rsidRDefault="00747CE1" w:rsidP="009F484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СГ</w:t>
            </w:r>
            <w:r w:rsidR="009F4842"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97" w:type="dxa"/>
            <w:shd w:val="clear" w:color="auto" w:fill="FFFF99"/>
          </w:tcPr>
          <w:p w:rsidR="009F4842" w:rsidRPr="009F4842" w:rsidRDefault="00747CE1" w:rsidP="009F484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47CE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5388" w:type="dxa"/>
            <w:gridSpan w:val="2"/>
          </w:tcPr>
          <w:p w:rsidR="009F4842" w:rsidRPr="009F4842" w:rsidRDefault="009F4842" w:rsidP="009F484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AE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9F4842" w:rsidRPr="009F4842" w:rsidRDefault="009F4842" w:rsidP="009F4842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9F4842" w:rsidRPr="009F4842" w:rsidRDefault="009F4842" w:rsidP="009F4842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747CE1" w:rsidRPr="00747CE1" w:rsidRDefault="00747CE1" w:rsidP="00747CE1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02. </w:t>
            </w:r>
            <w:r w:rsidRP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747CE1" w:rsidRPr="00747CE1" w:rsidRDefault="00747CE1" w:rsidP="00747CE1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04. </w:t>
            </w:r>
            <w:r w:rsidRP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команде;</w:t>
            </w:r>
          </w:p>
          <w:p w:rsidR="00747CE1" w:rsidRPr="00747CE1" w:rsidRDefault="00747CE1" w:rsidP="00747CE1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05. </w:t>
            </w:r>
            <w:r w:rsidRP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042064" w:rsidRPr="00042064" w:rsidRDefault="00747CE1" w:rsidP="00747CE1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09. </w:t>
            </w:r>
            <w:r w:rsidRP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  <w:r w:rsidR="00042064"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4842" w:rsidRPr="009F4842" w:rsidRDefault="009F4842" w:rsidP="009F484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дисциплины обучающийся должен: </w:t>
            </w:r>
          </w:p>
          <w:p w:rsidR="009F4842" w:rsidRPr="009F4842" w:rsidRDefault="009F4842" w:rsidP="009F484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9F4842" w:rsidRPr="009F4842" w:rsidRDefault="00747CE1" w:rsidP="00747CE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простые высказывания о себе и о своей профессиональной деятельности;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в коллективе, принимать участие в диалогах на общие и профессиональные темы;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различные формы и виды устной и письменной коммуникации на иностранном языке при межличностном и межкультурном взаимодействии;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общий смысл четко произнесенных высказываний на общие и базовые профессиональные темы;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тексты на базовые профессиональные темы;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простые связные сообщения на общие или интересующие профессиональные темы;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общаться (устно и письменно) на иностранном </w:t>
            </w:r>
            <w:r w:rsidRP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языке на профессиональные и повседневные темы;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иностранные тексты профессиональной направленности (со словарем);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</w:t>
            </w:r>
            <w:r w:rsidR="009F4842"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F4842" w:rsidRPr="009F4842" w:rsidRDefault="009F4842" w:rsidP="009F484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9F4842" w:rsidRPr="009F4842" w:rsidRDefault="00747CE1" w:rsidP="00747CE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и грамматический минимум, относящийся к описанию предметов, средств и процессов профессиональной деятельности;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и грамматический минимум, необходимый для чтения и перевода текстов профессиональной направленности (со словарем);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общеупотребительные глаголы (общая и профессиональная лексика);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текстов профессиональной направленности;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речевого этикета и социокультурные нормы общения на иностранном языке;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виды устной и письменной коммуникации на иностранном языке при межличностном и межкультурном взаимодействии</w:t>
            </w:r>
            <w:r w:rsidR="009F4842"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4842" w:rsidRPr="009F4842" w:rsidRDefault="009F4842" w:rsidP="009F484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9F4842" w:rsidRPr="009F4842" w:rsidRDefault="00747CE1" w:rsidP="009F4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7C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Страна изучаемого языка, ее культура и обычаи</w:t>
            </w:r>
            <w:r w:rsidR="009F4842"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47C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Роль образования в современном мире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747C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Значение иностранного языка в освоении профессии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47C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делового общения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47C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Рынок труда, трудоустройство и карьера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47C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Достижения и инновации в науке и технике и их изобретатели. Отраслевые выставки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47C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Чемпионаты WorldSkills Internation: от прошлого к настоящему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47C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Логистика и ее виды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47C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Документация в логистике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47C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Техника безопасности и охрана труда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47C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стандартных и нестандартных профессиональных ситуаций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47C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Саморазвитие в профессии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9F4842" w:rsidRPr="009F4842" w:rsidRDefault="009F4842" w:rsidP="009F4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9F4842" w:rsidRPr="009F4842" w:rsidRDefault="0082138C" w:rsidP="008213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  <w:r w:rsidR="009F4842"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F4842" w:rsidRPr="009F4842" w:rsidRDefault="00747CE1" w:rsidP="00747CE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132 </w:t>
            </w:r>
            <w:r w:rsidR="009F4842"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  <w:r w:rsidR="009F4842"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FFFF99"/>
          </w:tcPr>
          <w:p w:rsidR="009F4842" w:rsidRPr="009F4842" w:rsidRDefault="009F4842" w:rsidP="009F484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</w:t>
            </w:r>
            <w:r w:rsidR="00747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2, 4, 5, 9</w:t>
            </w:r>
          </w:p>
          <w:p w:rsidR="009F4842" w:rsidRPr="009F4842" w:rsidRDefault="009F4842" w:rsidP="009F484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842" w:rsidRPr="009F4842" w:rsidTr="00B71637">
        <w:tc>
          <w:tcPr>
            <w:tcW w:w="1243" w:type="dxa"/>
            <w:shd w:val="clear" w:color="auto" w:fill="FFFF99"/>
            <w:tcMar>
              <w:top w:w="170" w:type="dxa"/>
            </w:tcMar>
          </w:tcPr>
          <w:p w:rsidR="009F4842" w:rsidRPr="009F4842" w:rsidRDefault="002B6C5F" w:rsidP="009F484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СГ</w:t>
            </w:r>
            <w:r w:rsidR="009F4842"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97" w:type="dxa"/>
            <w:shd w:val="clear" w:color="auto" w:fill="FFFF99"/>
          </w:tcPr>
          <w:p w:rsidR="009F4842" w:rsidRPr="009F4842" w:rsidRDefault="002B6C5F" w:rsidP="009F484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5388" w:type="dxa"/>
            <w:gridSpan w:val="2"/>
          </w:tcPr>
          <w:p w:rsidR="009F4842" w:rsidRPr="009F4842" w:rsidRDefault="009F4842" w:rsidP="009F484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AE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еречень рекомендуемых 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9F4842" w:rsidRPr="009F4842" w:rsidRDefault="009F4842" w:rsidP="009F4842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9F4842" w:rsidRPr="009F4842" w:rsidRDefault="009F4842" w:rsidP="009F4842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2B6C5F" w:rsidRPr="002B6C5F" w:rsidRDefault="00042064" w:rsidP="002B6C5F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="002B6C5F"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2B6C5F" w:rsidRPr="002B6C5F" w:rsidRDefault="002B6C5F" w:rsidP="002B6C5F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02. 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2B6C5F" w:rsidRPr="002B6C5F" w:rsidRDefault="002B6C5F" w:rsidP="002B6C5F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04. 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команде;</w:t>
            </w:r>
          </w:p>
          <w:p w:rsidR="002B6C5F" w:rsidRPr="002B6C5F" w:rsidRDefault="002B6C5F" w:rsidP="002B6C5F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06. 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042064" w:rsidRDefault="002B6C5F" w:rsidP="002B6C5F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07. 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  <w:r w:rsidR="00042064"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4842" w:rsidRPr="009F4842" w:rsidRDefault="009F4842" w:rsidP="009F484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дисциплины обучающийся должен: </w:t>
            </w:r>
          </w:p>
          <w:p w:rsidR="009F4842" w:rsidRPr="009F4842" w:rsidRDefault="009F4842" w:rsidP="009F484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9F4842" w:rsidRPr="009F4842" w:rsidRDefault="002B6C5F" w:rsidP="002B6C5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первичными средствами пожаротушения;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поведения в чрезвычайных ситуациях природного и техногенного характера и при угрозе террористического акта;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устойчивость объектов экономики;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развитие событий и оценку последствий при техногенных чрезвычайных ситуациях и стихийных явлениях, в том числе в условиях противодействия терроризму;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поведения и действия по сигналам гражданской обороны;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нормы экологической безопасности;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направления ресурсосбережения в рамках профессиональной деятельности по специальности;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виды Вооруженных Сил, рода войск;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воинских званиях военнослужащих Вооруженных Сил Российской Федерации;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общей 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и строевой подготовкой;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знаниями в области обязательной подготовки граждан к военной службе;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основы оказания первой доврачебной помощи пострадавшим;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медицинскую помощь в различных ситуациях;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профилактику инфекционных заболеваний;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показатели здоровья и оценивать физическое состояние;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индивидуальные карты здоровья с режимом дня, графиком питания</w:t>
            </w:r>
            <w:r w:rsidR="009F4842"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4842" w:rsidRPr="009F4842" w:rsidRDefault="009F4842" w:rsidP="009F484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9F4842" w:rsidRPr="009F4842" w:rsidRDefault="002B6C5F" w:rsidP="002B6C5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пожаробезопасности и электробезопасности;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оказания первой доврачебной помощи пострадавшим;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характеристики поражений организма человека от воздействия опасных факторов;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общие признаки инфекционных заболеваний;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</w:t>
            </w:r>
            <w:r w:rsidR="009F4842"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4842" w:rsidRPr="009F4842" w:rsidRDefault="009F4842" w:rsidP="009F484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9F4842" w:rsidRPr="009F4842" w:rsidRDefault="002B6C5F" w:rsidP="002B6C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B6C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гражданской обороны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B6C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Защита населения и территорий при стихийных бедствиях, при авариях (катастрофах) на транспорте, производственных объектах.</w:t>
            </w:r>
            <w:r>
              <w:t xml:space="preserve"> </w:t>
            </w:r>
            <w:r w:rsidRPr="002B6C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Обеспечение безопасности при неблагоприятной экологической обстановке, при неблагоприятной социальной обстановке.</w:t>
            </w:r>
            <w:r>
              <w:t xml:space="preserve"> </w:t>
            </w:r>
            <w:r w:rsidRPr="002B6C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обороны государства. Военная доктрина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B6C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Российской </w:t>
            </w:r>
            <w:r w:rsidRPr="002B6C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Федерации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B6C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Уставы Вооруженных сил России.</w:t>
            </w:r>
            <w:r>
              <w:t xml:space="preserve"> </w:t>
            </w:r>
            <w:r w:rsidRPr="002B6C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Огневая подготовка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B6C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Медико-санитарная подготовка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B6C5F">
              <w:rPr>
                <w:rFonts w:ascii="Times New Roman" w:hAnsi="Times New Roman" w:cs="Times New Roman"/>
                <w:i/>
                <w:sz w:val="24"/>
              </w:rPr>
              <w:t>З</w:t>
            </w:r>
            <w:r w:rsidRPr="002B6C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доровый образ жизни и его составляющие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B6C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медицинских знаний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9F4842" w:rsidRPr="009F4842" w:rsidRDefault="009F4842" w:rsidP="009F4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9F4842" w:rsidRPr="009F4842" w:rsidRDefault="0082138C" w:rsidP="008213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</w:t>
            </w:r>
            <w:r w:rsidR="00444A12"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F4842"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</w:t>
            </w:r>
            <w:r w:rsid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F4842" w:rsidRPr="009F4842" w:rsidRDefault="002B6C5F" w:rsidP="002B6C5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68</w:t>
            </w:r>
            <w:r w:rsidR="009F4842"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="009F4842"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FFFF99"/>
          </w:tcPr>
          <w:p w:rsidR="009F4842" w:rsidRPr="009F4842" w:rsidRDefault="009F4842" w:rsidP="009F4842">
            <w:pPr>
              <w:widowControl w:val="0"/>
              <w:spacing w:after="0"/>
              <w:ind w:left="-108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</w:t>
            </w:r>
            <w:r w:rsidR="002B6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2, 4, 6, 7</w:t>
            </w:r>
          </w:p>
          <w:p w:rsidR="009F4842" w:rsidRPr="009F4842" w:rsidRDefault="009F4842" w:rsidP="009F484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33E" w:rsidRPr="009F4842" w:rsidTr="00B71637">
        <w:tc>
          <w:tcPr>
            <w:tcW w:w="1243" w:type="dxa"/>
            <w:shd w:val="clear" w:color="auto" w:fill="FFFF99"/>
            <w:tcMar>
              <w:top w:w="170" w:type="dxa"/>
            </w:tcMar>
          </w:tcPr>
          <w:p w:rsidR="00E6033E" w:rsidRPr="009F4842" w:rsidRDefault="002B6C5F" w:rsidP="00E6033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СГ</w:t>
            </w:r>
            <w:r w:rsidR="00E6033E"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.0</w:t>
            </w:r>
            <w:r w:rsidR="00E603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7" w:type="dxa"/>
            <w:shd w:val="clear" w:color="auto" w:fill="FFFF99"/>
          </w:tcPr>
          <w:p w:rsidR="00E6033E" w:rsidRPr="009F4842" w:rsidRDefault="00E6033E" w:rsidP="00E6033E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388" w:type="dxa"/>
            <w:gridSpan w:val="2"/>
          </w:tcPr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AE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E6033E" w:rsidRPr="009F4842" w:rsidRDefault="00E6033E" w:rsidP="00E6033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E6033E" w:rsidRPr="009F4842" w:rsidRDefault="00E6033E" w:rsidP="00E6033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E6033E" w:rsidRPr="00042064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 w:rsidR="002B6C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</w:t>
            </w: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. </w:t>
            </w:r>
            <w:r w:rsidR="002B6C5F"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 взаимодействовать и работать в коллективе и команде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033E" w:rsidRPr="00042064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="002B6C5F"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дисциплины обучающийся должен: 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E6033E" w:rsidRPr="009F4842" w:rsidRDefault="002B6C5F" w:rsidP="002B6C5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в группе и команде</w:t>
            </w:r>
            <w:r w:rsidR="00E6033E"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E6033E" w:rsidRPr="009F4842" w:rsidRDefault="002B6C5F" w:rsidP="002B6C5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риска физического здоровья для специальности; средства профилактики и снятия перенапряжения во время умственного труда;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профилактики профессиональных заболеваний</w:t>
            </w:r>
            <w:r w:rsidR="00E6033E"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Основы здорового образа жизни. </w:t>
            </w:r>
            <w:r w:rsidR="002B6C5F" w:rsidRPr="002B6C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Легкая атлетика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2B6C5F">
              <w:t xml:space="preserve"> </w:t>
            </w:r>
            <w:r w:rsidR="002B6C5F" w:rsidRPr="002B6C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Волейбол</w:t>
            </w:r>
            <w:r w:rsidR="002B6C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2B6C5F">
              <w:t xml:space="preserve"> </w:t>
            </w:r>
            <w:r w:rsidR="002B6C5F" w:rsidRPr="002B6C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Баскетбол</w:t>
            </w:r>
            <w:r w:rsidR="002B6C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2B6C5F">
              <w:t xml:space="preserve"> </w:t>
            </w:r>
            <w:r w:rsidR="002B6C5F" w:rsidRPr="002B6C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Гимнастика</w:t>
            </w:r>
            <w:r w:rsidR="002B6C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2B6C5F">
              <w:t xml:space="preserve"> </w:t>
            </w:r>
            <w:r w:rsidR="002B6C5F" w:rsidRPr="002B6C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Бадминтон. Атлетическая, дыхательная гимнастика</w:t>
            </w:r>
            <w:r w:rsidR="002B6C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2B6C5F">
              <w:t xml:space="preserve"> </w:t>
            </w:r>
            <w:r w:rsidR="002B6C5F" w:rsidRPr="002B6C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Профессионально-прикладная физическая подготовка (ППФП)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E6033E" w:rsidRPr="009F4842" w:rsidRDefault="0082138C" w:rsidP="008213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</w:t>
            </w:r>
            <w:r w:rsidR="00E6033E"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ачет. </w:t>
            </w:r>
          </w:p>
        </w:tc>
        <w:tc>
          <w:tcPr>
            <w:tcW w:w="850" w:type="dxa"/>
          </w:tcPr>
          <w:p w:rsidR="00E6033E" w:rsidRPr="009F4842" w:rsidRDefault="002B6C5F" w:rsidP="002B6C5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132</w:t>
            </w:r>
            <w:r w:rsidR="00E6033E"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</w:t>
            </w:r>
            <w:r w:rsidR="00E6033E"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FFFF99"/>
          </w:tcPr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</w:t>
            </w:r>
            <w:r w:rsidR="002B6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8</w:t>
            </w:r>
          </w:p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033E" w:rsidRPr="009F4842" w:rsidTr="003B5B5E">
        <w:tc>
          <w:tcPr>
            <w:tcW w:w="8328" w:type="dxa"/>
            <w:gridSpan w:val="4"/>
            <w:shd w:val="clear" w:color="auto" w:fill="FFC000"/>
            <w:tcMar>
              <w:top w:w="170" w:type="dxa"/>
            </w:tcMar>
          </w:tcPr>
          <w:p w:rsidR="00E6033E" w:rsidRPr="009F4842" w:rsidRDefault="00E6033E" w:rsidP="002B6C5F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ОП.00 Общепрофессиональны</w:t>
            </w:r>
            <w:r w:rsidR="002B6C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й цикл</w:t>
            </w:r>
          </w:p>
        </w:tc>
        <w:tc>
          <w:tcPr>
            <w:tcW w:w="850" w:type="dxa"/>
            <w:shd w:val="clear" w:color="auto" w:fill="FFC000"/>
          </w:tcPr>
          <w:p w:rsidR="00E6033E" w:rsidRDefault="002B6C5F" w:rsidP="00E60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911</w:t>
            </w:r>
          </w:p>
          <w:p w:rsidR="00E6033E" w:rsidRPr="009F4842" w:rsidRDefault="00E6033E" w:rsidP="002B6C5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2B6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676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FFC000"/>
          </w:tcPr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E6033E" w:rsidRPr="009F4842" w:rsidTr="00B71637">
        <w:tc>
          <w:tcPr>
            <w:tcW w:w="1243" w:type="dxa"/>
            <w:shd w:val="clear" w:color="auto" w:fill="FFFF99"/>
            <w:tcMar>
              <w:top w:w="170" w:type="dxa"/>
            </w:tcMar>
          </w:tcPr>
          <w:p w:rsidR="00E6033E" w:rsidRPr="009F4842" w:rsidRDefault="00E6033E" w:rsidP="00E6033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ОП.01.</w:t>
            </w:r>
          </w:p>
        </w:tc>
        <w:tc>
          <w:tcPr>
            <w:tcW w:w="1697" w:type="dxa"/>
            <w:shd w:val="clear" w:color="auto" w:fill="FFFF99"/>
          </w:tcPr>
          <w:p w:rsidR="00E6033E" w:rsidRPr="009F4842" w:rsidRDefault="002B6C5F" w:rsidP="00E6033E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B6C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Моделирование логистических систем</w:t>
            </w:r>
          </w:p>
        </w:tc>
        <w:tc>
          <w:tcPr>
            <w:tcW w:w="5388" w:type="dxa"/>
            <w:gridSpan w:val="2"/>
          </w:tcPr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AE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E6033E" w:rsidRPr="009F4842" w:rsidRDefault="00E6033E" w:rsidP="00E6033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E6033E" w:rsidRPr="009F4842" w:rsidRDefault="00E6033E" w:rsidP="00E6033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961ECC" w:rsidRPr="00961ECC" w:rsidRDefault="00E6033E" w:rsidP="00961ECC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1ECC" w:rsidRPr="0096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961ECC" w:rsidRPr="00961ECC" w:rsidRDefault="00961ECC" w:rsidP="00961ECC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EC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02. </w:t>
            </w:r>
            <w:r w:rsidRPr="0096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961ECC" w:rsidRPr="00961ECC" w:rsidRDefault="00961ECC" w:rsidP="00961ECC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EC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03. </w:t>
            </w:r>
            <w:r w:rsidRPr="0096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961ECC" w:rsidRPr="00961ECC" w:rsidRDefault="00961ECC" w:rsidP="00961ECC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EC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05. </w:t>
            </w:r>
            <w:r w:rsidRPr="0096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устную и письменную коммуникацию на государственном языке </w:t>
            </w:r>
            <w:r w:rsidRPr="0096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с учетом особенностей социального и культурного контекста;</w:t>
            </w:r>
          </w:p>
          <w:p w:rsidR="00961ECC" w:rsidRPr="00961ECC" w:rsidRDefault="00961ECC" w:rsidP="00961ECC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EC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4.1. </w:t>
            </w:r>
            <w:r w:rsidRPr="0096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работу элементов логистической системы.</w:t>
            </w:r>
          </w:p>
          <w:p w:rsidR="00E6033E" w:rsidRPr="00F622D5" w:rsidRDefault="00961ECC" w:rsidP="0096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EC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4.3. </w:t>
            </w:r>
            <w:r w:rsidRPr="0096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программу и осуществлять мониторинг показателей работы на уровне подразделения (участка) логистической системы</w:t>
            </w:r>
            <w:r w:rsidR="00E6033E"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дисциплины обучающийся должен: </w:t>
            </w:r>
          </w:p>
          <w:p w:rsidR="00E6033E" w:rsidRPr="00F0030D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0030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E6033E" w:rsidRPr="00F0030D" w:rsidRDefault="00961ECC" w:rsidP="0096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E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методы моделирования и исследования операций для решения профессиональных задач;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E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решать прикладные экономические и технические задачи методами математического моделирования;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E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методы теории массового обслуживания при решении экономических и технических задач, использовать указанные методы в практической деятельности;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E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строить графовые и сетевые модели для решения пошаговых оптимизационных задач</w:t>
            </w:r>
            <w:r w:rsidR="00E6033E" w:rsidRPr="00F003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6033E" w:rsidRPr="00F0030D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0030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E6033E" w:rsidRDefault="00961ECC" w:rsidP="0096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E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моделирования логистических процессов;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E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методы исследования операций;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E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элементы теории массового обслуживания; основные элементы теории графов и сетей</w:t>
            </w:r>
            <w:r w:rsidR="00E603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E6033E" w:rsidRPr="009F4842" w:rsidRDefault="00961ECC" w:rsidP="00E60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61ECC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lang w:eastAsia="ru-RU"/>
              </w:rPr>
              <w:t>Предмет и задачи моделирования логистических систем и исследования операций.</w:t>
            </w:r>
            <w:r w:rsidR="00E6033E" w:rsidRPr="009F48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961E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Математическое программирование в логистике</w:t>
            </w:r>
            <w:r w:rsidR="00E6033E" w:rsidRPr="009F48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9664EB">
              <w:t xml:space="preserve"> </w:t>
            </w:r>
            <w:r>
              <w:t xml:space="preserve"> </w:t>
            </w:r>
            <w:r w:rsidRPr="00961E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Нелинейное программирование. Целочисленное программирование. Динамическое программирование</w:t>
            </w:r>
            <w:r w:rsidR="00E6033E" w:rsidRPr="009F48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="009664EB">
              <w:t xml:space="preserve"> </w:t>
            </w:r>
            <w:r w:rsidRPr="00961E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Графовые методы и модели организации и планировании в логистике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961E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Марковские случайные процессы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61E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Теория массового обслуживания в логистике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E6033E" w:rsidRPr="009664EB" w:rsidRDefault="00E6033E" w:rsidP="00E603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  <w:r w:rsidR="0096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E6033E" w:rsidRPr="009F4842" w:rsidRDefault="00961ECC" w:rsidP="00961EC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90</w:t>
            </w:r>
            <w:r w:rsidR="00E6033E"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="00E6033E"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FFFF99"/>
          </w:tcPr>
          <w:p w:rsidR="00E6033E" w:rsidRDefault="002B6C5F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1, 2, 3, 5</w:t>
            </w:r>
          </w:p>
          <w:p w:rsidR="002B6C5F" w:rsidRPr="009F4842" w:rsidRDefault="002B6C5F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4.1, 4.3</w:t>
            </w:r>
          </w:p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033E" w:rsidRPr="009F4842" w:rsidTr="00B71637">
        <w:tc>
          <w:tcPr>
            <w:tcW w:w="1243" w:type="dxa"/>
            <w:shd w:val="clear" w:color="auto" w:fill="FFFF99"/>
            <w:tcMar>
              <w:top w:w="170" w:type="dxa"/>
            </w:tcMar>
          </w:tcPr>
          <w:p w:rsidR="00E6033E" w:rsidRPr="009F4842" w:rsidRDefault="00E6033E" w:rsidP="00E6033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ОП.02</w:t>
            </w:r>
          </w:p>
        </w:tc>
        <w:tc>
          <w:tcPr>
            <w:tcW w:w="1697" w:type="dxa"/>
            <w:shd w:val="clear" w:color="auto" w:fill="FFFF99"/>
          </w:tcPr>
          <w:p w:rsidR="00E6033E" w:rsidRPr="009F4842" w:rsidRDefault="00786EC7" w:rsidP="00E6033E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86EC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Информационное обеспечение логистических процессов</w:t>
            </w:r>
          </w:p>
        </w:tc>
        <w:tc>
          <w:tcPr>
            <w:tcW w:w="5388" w:type="dxa"/>
            <w:gridSpan w:val="2"/>
          </w:tcPr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AE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нформационное 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E6033E" w:rsidRPr="009F4842" w:rsidRDefault="00E6033E" w:rsidP="00E6033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E6033E" w:rsidRPr="009F4842" w:rsidRDefault="00E6033E" w:rsidP="00E6033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786EC7" w:rsidRPr="00786EC7" w:rsidRDefault="00E6033E" w:rsidP="00786EC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6EC7" w:rsidRPr="0078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786EC7" w:rsidRPr="00786EC7" w:rsidRDefault="00786EC7" w:rsidP="00786EC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02. </w:t>
            </w:r>
            <w:r w:rsidRPr="0078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786EC7" w:rsidRPr="00786EC7" w:rsidRDefault="00786EC7" w:rsidP="00786EC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03. </w:t>
            </w:r>
            <w:r w:rsidRPr="0078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786EC7" w:rsidRPr="00786EC7" w:rsidRDefault="00786EC7" w:rsidP="00786EC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04.</w:t>
            </w:r>
            <w:r w:rsidRPr="0078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 взаимодействовать и работать в коллективе и команде;</w:t>
            </w:r>
          </w:p>
          <w:p w:rsidR="00786EC7" w:rsidRPr="00786EC7" w:rsidRDefault="00786EC7" w:rsidP="00786EC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05. </w:t>
            </w:r>
            <w:r w:rsidRPr="0078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786EC7" w:rsidRPr="00786EC7" w:rsidRDefault="00786EC7" w:rsidP="00786EC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09. </w:t>
            </w:r>
            <w:r w:rsidRPr="0078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786EC7" w:rsidRPr="00786EC7" w:rsidRDefault="00786EC7" w:rsidP="00786EC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78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сопровождение, в том числе документационное, процедуры закупок.</w:t>
            </w:r>
          </w:p>
          <w:p w:rsidR="00786EC7" w:rsidRPr="00786EC7" w:rsidRDefault="00786EC7" w:rsidP="00786EC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 </w:t>
            </w:r>
            <w:r w:rsidRPr="0078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документационное сопровождение складских операций.</w:t>
            </w:r>
          </w:p>
          <w:p w:rsidR="00786EC7" w:rsidRPr="00786EC7" w:rsidRDefault="00786EC7" w:rsidP="00786EC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78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Сопровождать логистические процессы в производстве, сбыте и распределении.</w:t>
            </w:r>
          </w:p>
          <w:p w:rsidR="00E6033E" w:rsidRPr="00F622D5" w:rsidRDefault="00786EC7" w:rsidP="00786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0F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78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подготавливать и осуществлять процесс перевозки грузов</w:t>
            </w:r>
            <w:r w:rsidR="00E6033E"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E6033E" w:rsidRPr="00F0030D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0030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360F55" w:rsidRPr="00360F55" w:rsidRDefault="00360F55" w:rsidP="0036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0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распознавать задачу или проблему в профессиональном или социальном контексте; </w:t>
            </w:r>
          </w:p>
          <w:p w:rsidR="00360F55" w:rsidRPr="00360F55" w:rsidRDefault="00360F55" w:rsidP="0036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0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задачу 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 определять задачи для поиска информации;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определять необходимые источники информации; </w:t>
            </w:r>
          </w:p>
          <w:p w:rsidR="00E6033E" w:rsidRPr="00F0030D" w:rsidRDefault="00360F55" w:rsidP="0036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0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структурировать получаемую информацию;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выделять наиболее значимое в перечне информации; определять актуальность нормативно-правовой документации в профессиональной деятельности;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обрабатывать текстовую табличную информацию;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деловую графику и мультимедиа информацию;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создавать презентации;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пользоваться автоматизированными системами делопроизводства</w:t>
            </w:r>
            <w:r w:rsidR="00E6033E" w:rsidRPr="00F003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6033E" w:rsidRPr="00F0030D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0030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360F55" w:rsidRPr="00360F55" w:rsidRDefault="00360F55" w:rsidP="0036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0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актуальный профессиональный и социальный контекст, в котором необходимо вести профессиональную деятельность; основные источники информации и ресурсы для решения задач и проблем в профессиональном и/или социальном контексте;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алгоритмы выполнения работ в профессиональной и смежных областях; </w:t>
            </w:r>
          </w:p>
          <w:p w:rsidR="00E6033E" w:rsidRDefault="00360F55" w:rsidP="0036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0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работы в профессиональной и смежных сферах; основные методы и средства сбора, обработки, хранения, передачи и накопления информации;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технологию поиска информации в сети Интернет;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номенклатуру информационных источников, применяемых в профессиональной деятельности; приемы структурирования информации; содержание актуальной нормативно-правовой документации; основы проектной деятельности;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оформления документов и построения устных сообщений;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назначение, состав, основные характеристики организационной и компьютерной техники;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и принципы использования системного и прикладного программного обеспечения;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защиты информации от несанкционированного доступа;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правовые аспекты использования информационных технологий и программного обеспечения;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понятия автоматизированной обработки информации;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F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угрозы и методы обеспечения информационной безопасности</w:t>
            </w:r>
            <w:r w:rsidR="00E603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033E" w:rsidRPr="009F4842" w:rsidRDefault="00E6033E" w:rsidP="00F5467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E6033E" w:rsidRPr="009F4842" w:rsidRDefault="00F54674" w:rsidP="00F5467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Понятие и сущность информационных систем и технологий</w:t>
            </w:r>
            <w:r w:rsidR="00E6033E"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F54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Техническое обеспе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чение информационных технологий</w:t>
            </w:r>
            <w:r w:rsidR="00E6033E"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F54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Программное </w:t>
            </w:r>
            <w:r w:rsidRPr="00F54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обеспечение информационных технологий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F54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Компьютерные вирусы. Антивирусы. Защита информации в информационных системах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F54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Технологии создания и обработки текстовой и числовой информации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F54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Технологии создания и обработки графической информации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F54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Представления о технических и программных средствах телекоммуникационных технологий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F54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Инструментальные средства создания Wеb-сайтов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E6033E" w:rsidRPr="009F4842" w:rsidRDefault="009664EB" w:rsidP="009664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  <w:r w:rsidR="00E6033E"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E6033E" w:rsidRPr="009F4842" w:rsidRDefault="00F54674" w:rsidP="00F5467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102 </w:t>
            </w:r>
            <w:r w:rsidR="00E6033E"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 w:rsidR="00E6033E"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FFFF99"/>
          </w:tcPr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786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86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 ПК 1.3</w:t>
            </w:r>
          </w:p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 w:rsidR="00786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  <w:p w:rsidR="00E6033E" w:rsidRPr="009F4842" w:rsidRDefault="00E6033E" w:rsidP="00786EC7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86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</w:p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033E" w:rsidRPr="009F4842" w:rsidTr="00B71637">
        <w:tc>
          <w:tcPr>
            <w:tcW w:w="1243" w:type="dxa"/>
            <w:shd w:val="clear" w:color="auto" w:fill="FFFF99"/>
            <w:tcMar>
              <w:top w:w="170" w:type="dxa"/>
            </w:tcMar>
          </w:tcPr>
          <w:p w:rsidR="00E6033E" w:rsidRPr="009F4842" w:rsidRDefault="00E6033E" w:rsidP="00E6033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ОП.03.</w:t>
            </w:r>
          </w:p>
        </w:tc>
        <w:tc>
          <w:tcPr>
            <w:tcW w:w="1697" w:type="dxa"/>
            <w:shd w:val="clear" w:color="auto" w:fill="FFFF99"/>
          </w:tcPr>
          <w:p w:rsidR="00E6033E" w:rsidRPr="009F4842" w:rsidRDefault="00F23871" w:rsidP="00E6033E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2387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5388" w:type="dxa"/>
            <w:gridSpan w:val="2"/>
          </w:tcPr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AE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E6033E" w:rsidRPr="009F4842" w:rsidRDefault="00E6033E" w:rsidP="00E6033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E6033E" w:rsidRPr="009F4842" w:rsidRDefault="00E6033E" w:rsidP="00E6033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F23871" w:rsidRPr="00F23871" w:rsidRDefault="00E6033E" w:rsidP="00F23871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3871" w:rsidRPr="00F2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F23871" w:rsidRPr="00F23871" w:rsidRDefault="00F23871" w:rsidP="00F23871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7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02. </w:t>
            </w:r>
            <w:r w:rsidRPr="00F2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F23871" w:rsidRPr="00F23871" w:rsidRDefault="00F23871" w:rsidP="00F23871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7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03. </w:t>
            </w:r>
            <w:r w:rsidRPr="00F2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F23871" w:rsidRPr="00F23871" w:rsidRDefault="00F23871" w:rsidP="00F23871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7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04. </w:t>
            </w:r>
            <w:r w:rsidRPr="00F2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команде;</w:t>
            </w:r>
          </w:p>
          <w:p w:rsidR="00F23871" w:rsidRPr="00F23871" w:rsidRDefault="00F23871" w:rsidP="00F23871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7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05. </w:t>
            </w:r>
            <w:r w:rsidRPr="00F2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</w:t>
            </w:r>
            <w:r w:rsidRPr="00F2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социального и культурного контекста;</w:t>
            </w:r>
          </w:p>
          <w:p w:rsidR="00F23871" w:rsidRPr="00F23871" w:rsidRDefault="00F23871" w:rsidP="00F23871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7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09. </w:t>
            </w:r>
            <w:r w:rsidRPr="00F2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языках..</w:t>
            </w:r>
          </w:p>
          <w:p w:rsidR="00F23871" w:rsidRPr="00F23871" w:rsidRDefault="00F23871" w:rsidP="00F23871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7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F2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и анализировать логистические издержки в производстве и распределении.</w:t>
            </w:r>
          </w:p>
          <w:p w:rsidR="00F23871" w:rsidRPr="00F23871" w:rsidRDefault="00F23871" w:rsidP="00F23871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7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3.3 </w:t>
            </w:r>
            <w:r w:rsidRPr="00F2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логистического сервиса.</w:t>
            </w:r>
          </w:p>
          <w:p w:rsidR="00F23871" w:rsidRPr="00F23871" w:rsidRDefault="00F23871" w:rsidP="00F23871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7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4.1. </w:t>
            </w:r>
            <w:r w:rsidRPr="00F2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работу элементов логистической системы.</w:t>
            </w:r>
          </w:p>
          <w:p w:rsidR="00F23871" w:rsidRPr="00F23871" w:rsidRDefault="00F23871" w:rsidP="00F23871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7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4.2. </w:t>
            </w:r>
            <w:r w:rsidRPr="00F2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методологией оценки эффективности функционирования элементов логистической системы.</w:t>
            </w:r>
          </w:p>
          <w:p w:rsidR="00E6033E" w:rsidRPr="00F622D5" w:rsidRDefault="00F23871" w:rsidP="00F2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387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4.3. </w:t>
            </w:r>
            <w:r w:rsidRPr="00F2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программу и осуществлять мониторинг показателей работы на уровне подразделения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участка) логистической системы.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E6033E" w:rsidRPr="003F5FC0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F5FC0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E6033E" w:rsidRPr="003F5FC0" w:rsidRDefault="00F23871" w:rsidP="00F2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3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организационно-правовые формы собственности организаций;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деятельность организации;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состав материальных, трудовых и финансовых ресурсов организации;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находить и использовать необходимую экономическую информацию</w:t>
            </w:r>
            <w:r w:rsidR="00E6033E" w:rsidRPr="003F5F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6033E" w:rsidRPr="003F5FC0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F5FC0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E6033E" w:rsidRPr="003F5FC0" w:rsidRDefault="00F23871" w:rsidP="00F2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3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сущность организации как основного звена экономики отраслей;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принципы построения экономической системы организации;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основными и оборотными средствами и оценку эффективности их использования;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организацию производственного и технологического процессов;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способы экономии ресурсов, энергосберегающие технологии;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механизмы ценообразования, формы оплаты труда;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технико-экономические показатели деятельности организации и методику их расчета;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аспекты развития отрасли, организацию хозяйствующих субъектов в рыночной экономике</w:t>
            </w:r>
            <w:r w:rsidR="00E6033E" w:rsidRPr="003F5F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E6033E" w:rsidRPr="009F4842" w:rsidRDefault="00F23871" w:rsidP="009664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F238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Предприятие как субъект и объект предпринимательской деятельности</w:t>
            </w:r>
            <w:r w:rsidR="009664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F238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Производственный процесс и принципы его организации. Основные фонды и оборотные средства предприятия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F238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Трудовые ресурсы и </w:t>
            </w:r>
            <w:r w:rsidRPr="00F238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оплата труда на предприятии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F238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Издержки и финансовые ресурсы предприятия использования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F238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организацией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F238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Инновационная и инвестиционная деятельность в организации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E6033E" w:rsidRPr="009F4842" w:rsidRDefault="00F23871" w:rsidP="009664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  <w:r w:rsidR="00E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E6033E" w:rsidRDefault="00F54674" w:rsidP="00E60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136</w:t>
            </w:r>
          </w:p>
          <w:p w:rsidR="00E6033E" w:rsidRPr="009F4842" w:rsidRDefault="00E6033E" w:rsidP="00F5467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F54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FFFF99"/>
          </w:tcPr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F2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5, 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F23871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 w:rsidR="00F2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2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E6033E" w:rsidRDefault="00F23871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</w:t>
            </w:r>
            <w:r w:rsidR="00E60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</w:t>
            </w:r>
          </w:p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 w:rsidR="00F2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.1-</w:t>
            </w:r>
            <w:r w:rsidR="00F2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6033E" w:rsidRPr="009F4842" w:rsidRDefault="00E6033E" w:rsidP="00F23871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33E" w:rsidRPr="009F4842" w:rsidTr="00B71637">
        <w:tc>
          <w:tcPr>
            <w:tcW w:w="1243" w:type="dxa"/>
            <w:shd w:val="clear" w:color="auto" w:fill="FFFF99"/>
            <w:tcMar>
              <w:top w:w="170" w:type="dxa"/>
            </w:tcMar>
          </w:tcPr>
          <w:p w:rsidR="00E6033E" w:rsidRPr="009F4842" w:rsidRDefault="00E6033E" w:rsidP="00E6033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 04.</w:t>
            </w:r>
          </w:p>
        </w:tc>
        <w:tc>
          <w:tcPr>
            <w:tcW w:w="1697" w:type="dxa"/>
            <w:shd w:val="clear" w:color="auto" w:fill="FFFF99"/>
          </w:tcPr>
          <w:p w:rsidR="00E6033E" w:rsidRPr="009F4842" w:rsidRDefault="00F23871" w:rsidP="00E6033E">
            <w:pPr>
              <w:widowControl w:val="0"/>
              <w:spacing w:after="0"/>
              <w:ind w:right="-18" w:hanging="111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2387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5388" w:type="dxa"/>
            <w:gridSpan w:val="2"/>
          </w:tcPr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AE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E6033E" w:rsidRPr="009F4842" w:rsidRDefault="00E6033E" w:rsidP="00E6033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E6033E" w:rsidRPr="009F4842" w:rsidRDefault="00E6033E" w:rsidP="00E6033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F23871" w:rsidRPr="00F23871" w:rsidRDefault="00E6033E" w:rsidP="00F23871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 w:rsidR="00F2387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</w:t>
            </w: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3871" w:rsidRPr="00F2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F23871" w:rsidRPr="00F23871" w:rsidRDefault="00F23871" w:rsidP="00F23871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7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02. </w:t>
            </w:r>
            <w:r w:rsidRPr="00F2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F23871" w:rsidRPr="00F23871" w:rsidRDefault="00F23871" w:rsidP="00F23871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7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03. </w:t>
            </w:r>
            <w:r w:rsidRPr="00F2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F23871" w:rsidRPr="00F23871" w:rsidRDefault="00F23871" w:rsidP="00F23871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7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04. </w:t>
            </w:r>
            <w:r w:rsidRPr="00F2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команде;</w:t>
            </w:r>
          </w:p>
          <w:p w:rsidR="00F23871" w:rsidRPr="00F23871" w:rsidRDefault="00F23871" w:rsidP="00F23871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7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05. </w:t>
            </w:r>
            <w:r w:rsidRPr="00F2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E6033E" w:rsidRPr="009F4842" w:rsidRDefault="00F23871" w:rsidP="00F2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7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09. </w:t>
            </w:r>
            <w:r w:rsidRPr="00F2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  <w:r w:rsidR="00E6033E"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3871" w:rsidRDefault="00F23871" w:rsidP="00E6033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  <w:p w:rsidR="00F23871" w:rsidRDefault="00F23871" w:rsidP="00E6033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lastRenderedPageBreak/>
              <w:t>В результате изучения дисциплины обучающийся должен:</w:t>
            </w:r>
          </w:p>
          <w:p w:rsidR="00E6033E" w:rsidRPr="009F4842" w:rsidRDefault="00E6033E" w:rsidP="00F23871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3871" w:rsidRPr="00F2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и регистрировать статистическую информацию; проводить первичную обработку и контроль материалов наблюдения; выполнять расчеты статистических показателей и формулировать основные выводы;</w:t>
            </w:r>
            <w:r w:rsidR="00F2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3871" w:rsidRPr="00F2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комплексный анализ изучаемых социально-экономических явлений и процессов, в т. ч. с использованием вычислительной техники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6033E" w:rsidRPr="009F4842" w:rsidRDefault="00E6033E" w:rsidP="00F23871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3871" w:rsidRPr="00F2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метод и задачи статистики; общие основы статистической науки; принципы организации государственной статистики; современные тенденции развития статистического учета; основные способы сбора, обработки, анализа и наглядного представления информации; основные формы и виды действующей статистической отчетности;</w:t>
            </w:r>
            <w:r w:rsidR="00F2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3871" w:rsidRPr="00F2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расчета статистических показателей, характеризующих социально-экономические явления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E6033E" w:rsidRPr="009F4842" w:rsidRDefault="00F23871" w:rsidP="003C0EC4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8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Предмет, метод и задачи, организация статистики</w:t>
            </w:r>
            <w:r w:rsidR="003C0EC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="003C0EC4" w:rsidRPr="003C0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Этапы проведения, формы, виды и способы статистического наблюдения</w:t>
            </w:r>
            <w:r w:rsidR="003C0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3C0EC4">
              <w:t xml:space="preserve"> </w:t>
            </w:r>
            <w:r w:rsidR="003C0EC4" w:rsidRPr="003C0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Сводка и группировка в статистике</w:t>
            </w:r>
            <w:r w:rsidR="003C0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3C0EC4">
              <w:t xml:space="preserve"> </w:t>
            </w:r>
            <w:r w:rsidR="003C0EC4" w:rsidRPr="003C0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Способы наглядного представления статистических данных</w:t>
            </w:r>
            <w:r w:rsidR="003C0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3C0EC4">
              <w:t xml:space="preserve"> </w:t>
            </w:r>
            <w:r w:rsidR="003C0EC4" w:rsidRPr="003C0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Абсолютные, относительные, средние величины в статистике</w:t>
            </w:r>
            <w:r w:rsidR="003C0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3C0EC4">
              <w:t xml:space="preserve"> </w:t>
            </w:r>
            <w:r w:rsidR="003C0EC4" w:rsidRPr="003C0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Показатели вариации и структурные характеристики вариационного ряда распределения</w:t>
            </w:r>
            <w:r w:rsidR="003C0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3C0EC4">
              <w:t xml:space="preserve"> </w:t>
            </w:r>
            <w:r w:rsidR="003C0EC4" w:rsidRPr="003C0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и методы анализа рядов динамики</w:t>
            </w:r>
            <w:r w:rsidR="003C0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3C0EC4">
              <w:t xml:space="preserve"> </w:t>
            </w:r>
            <w:r w:rsidR="003C0EC4" w:rsidRPr="003C0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Выборочное наблюдение в статистике</w:t>
            </w:r>
            <w:r w:rsidR="003C0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3C0EC4">
              <w:t xml:space="preserve"> </w:t>
            </w:r>
            <w:r w:rsidR="003C0EC4" w:rsidRPr="003C0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Корреляционно-регрессионный</w:t>
            </w:r>
            <w:r w:rsidR="003C0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C0EC4" w:rsidRPr="003C0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</w:t>
            </w:r>
            <w:r w:rsidR="003C0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E6033E" w:rsidRPr="009F4842" w:rsidRDefault="009664EB" w:rsidP="009664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  <w:r w:rsidR="00E6033E"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E6033E" w:rsidRPr="009F4842" w:rsidRDefault="00AE6794" w:rsidP="00E60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F2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E6033E" w:rsidRPr="009F4842" w:rsidRDefault="00E6033E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F2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E6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FFFF99"/>
          </w:tcPr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</w:t>
            </w:r>
            <w:r w:rsidR="00F2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F2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E6033E" w:rsidRPr="009F4842" w:rsidRDefault="00E6033E" w:rsidP="00E6033E">
            <w:pPr>
              <w:widowControl w:val="0"/>
              <w:spacing w:after="0" w:line="36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33E" w:rsidRPr="009F4842" w:rsidTr="00B71637">
        <w:tc>
          <w:tcPr>
            <w:tcW w:w="1243" w:type="dxa"/>
            <w:shd w:val="clear" w:color="auto" w:fill="FFFF99"/>
            <w:tcMar>
              <w:top w:w="170" w:type="dxa"/>
            </w:tcMar>
          </w:tcPr>
          <w:p w:rsidR="00E6033E" w:rsidRPr="009F4842" w:rsidRDefault="00E6033E" w:rsidP="00E6033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ОП.05.</w:t>
            </w:r>
          </w:p>
        </w:tc>
        <w:tc>
          <w:tcPr>
            <w:tcW w:w="1697" w:type="dxa"/>
            <w:shd w:val="clear" w:color="auto" w:fill="FFFF99"/>
          </w:tcPr>
          <w:p w:rsidR="00E6033E" w:rsidRPr="009F4842" w:rsidRDefault="00E6033E" w:rsidP="00E6033E">
            <w:pPr>
              <w:widowControl w:val="0"/>
              <w:spacing w:after="0"/>
              <w:ind w:left="-55" w:right="-18" w:firstLine="5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5388" w:type="dxa"/>
            <w:gridSpan w:val="2"/>
          </w:tcPr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AE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еречень рекомендуемых учебных изданий, Интернет-ресурсов, основной и дополнительной литературы); контроль и оценку 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результатов освоения дисциплины.</w:t>
            </w:r>
          </w:p>
          <w:p w:rsidR="00E6033E" w:rsidRPr="009F4842" w:rsidRDefault="00E6033E" w:rsidP="00E6033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E6033E" w:rsidRPr="009F4842" w:rsidRDefault="00E6033E" w:rsidP="00E6033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3C0EC4" w:rsidRPr="003C0EC4" w:rsidRDefault="00E6033E" w:rsidP="003C0EC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0EC4" w:rsidRPr="003C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3C0EC4" w:rsidRPr="003C0EC4" w:rsidRDefault="003C0EC4" w:rsidP="003C0EC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C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02. </w:t>
            </w:r>
            <w:r w:rsidRPr="003C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3C0EC4" w:rsidRPr="003C0EC4" w:rsidRDefault="003C0EC4" w:rsidP="003C0EC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C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03. </w:t>
            </w:r>
            <w:r w:rsidRPr="003C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3C0EC4" w:rsidRPr="003C0EC4" w:rsidRDefault="003C0EC4" w:rsidP="003C0EC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C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04. </w:t>
            </w:r>
            <w:r w:rsidRPr="003C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команде;</w:t>
            </w:r>
          </w:p>
          <w:p w:rsidR="003C0EC4" w:rsidRPr="003C0EC4" w:rsidRDefault="003C0EC4" w:rsidP="003C0EC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C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05. </w:t>
            </w:r>
            <w:r w:rsidRPr="003C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государ-ственном языке Российской Федерации с учетом особенностей социального и культурного контекста;</w:t>
            </w:r>
          </w:p>
          <w:p w:rsidR="003C0EC4" w:rsidRPr="003C0EC4" w:rsidRDefault="003C0EC4" w:rsidP="003C0EC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C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06. </w:t>
            </w:r>
            <w:r w:rsidRPr="003C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3C0EC4" w:rsidRPr="003C0EC4" w:rsidRDefault="003C0EC4" w:rsidP="003C0EC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C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07. </w:t>
            </w:r>
            <w:r w:rsidRPr="003C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ресурсосбереже-нию, применять знания об изменении климата, принципы бережливого произ-водства, эффективно действовать в чрезвычайных ситуациях;</w:t>
            </w:r>
          </w:p>
          <w:p w:rsidR="003C0EC4" w:rsidRPr="003C0EC4" w:rsidRDefault="003C0EC4" w:rsidP="003C0EC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C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08. </w:t>
            </w:r>
            <w:r w:rsidRPr="003C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3C0EC4" w:rsidRPr="003C0EC4" w:rsidRDefault="003C0EC4" w:rsidP="003C0EC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C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09. </w:t>
            </w:r>
            <w:r w:rsidRPr="003C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3C0EC4" w:rsidRPr="003C0EC4" w:rsidRDefault="003C0EC4" w:rsidP="003C0EC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C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3C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сопровождение, в том числе документационное, процедуры закупок.</w:t>
            </w:r>
          </w:p>
          <w:p w:rsidR="00E6033E" w:rsidRPr="009F4842" w:rsidRDefault="003C0EC4" w:rsidP="003C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C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 </w:t>
            </w:r>
            <w:r w:rsidRPr="003C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документационное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провождение складских операций.</w:t>
            </w:r>
          </w:p>
          <w:p w:rsidR="003C0EC4" w:rsidRDefault="003C0EC4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  <w:p w:rsidR="003C0EC4" w:rsidRDefault="003C0EC4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lastRenderedPageBreak/>
              <w:t>В результате изучения дисциплины обучающийся должен:</w:t>
            </w:r>
          </w:p>
          <w:p w:rsidR="00E6033E" w:rsidRPr="009F4842" w:rsidRDefault="00E6033E" w:rsidP="003C0EC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0EC4" w:rsidRPr="003C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документацию в соответствии с нормативной базой, в т.ч. используя информационные технологии;</w:t>
            </w:r>
            <w:r w:rsidR="003C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0EC4" w:rsidRPr="003C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унифицировать системы документации;</w:t>
            </w:r>
            <w:r w:rsidR="003C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0EC4" w:rsidRPr="003C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хранение и поиск документов;</w:t>
            </w:r>
            <w:r w:rsidR="003C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0EC4" w:rsidRPr="003C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автоматизацию обработки документов;</w:t>
            </w:r>
            <w:r w:rsidR="003C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0EC4" w:rsidRPr="003C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телекоммуникационные технологии в электронном документообороте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6033E" w:rsidRPr="009F4842" w:rsidRDefault="00E6033E" w:rsidP="003C0EC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0EC4" w:rsidRPr="003C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цели, задачи и принципы делопроизводства;</w:t>
            </w:r>
            <w:r w:rsidR="003C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0EC4" w:rsidRPr="003C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документационного обеспечения управления;</w:t>
            </w:r>
            <w:r w:rsidR="003C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0EC4" w:rsidRPr="003C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документационного обеспечения управления;</w:t>
            </w:r>
            <w:r w:rsidR="003C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0EC4" w:rsidRPr="003C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документов;</w:t>
            </w:r>
            <w:r w:rsidR="003C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0EC4" w:rsidRPr="003C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составлению и оформлению документов;</w:t>
            </w:r>
            <w:r w:rsidR="003C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0EC4" w:rsidRPr="003C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документооборота: прием, обработка, регистрация, контроль, хранение документов, номенклатура дел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E6033E" w:rsidRPr="009F4842" w:rsidRDefault="003C0EC4" w:rsidP="003C0EC4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Документ и си</w:t>
            </w:r>
            <w:r w:rsidRPr="003C0EC4">
              <w:rPr>
                <w:rFonts w:ascii="Times New Roman" w:eastAsia="Times New Roman" w:hAnsi="Times New Roman" w:cs="Times New Roman"/>
                <w:i/>
                <w:lang w:eastAsia="ru-RU"/>
              </w:rPr>
              <w:t>стема документации</w:t>
            </w:r>
            <w:r w:rsidR="009664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доку</w:t>
            </w:r>
            <w:r w:rsidRPr="003C0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ментооборота на предприятии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3C0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Нормативно-правовое обеспечение российского делопроизводства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3C0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Нормативно-правовое обеспечение российского делопроизводства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3C0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Кадровая документация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3C0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Договорно-правовая документация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3C0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Информационно-справочная документация. Этикет в деловой переписке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E6033E" w:rsidRPr="009F4842" w:rsidRDefault="009664EB" w:rsidP="009664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</w:t>
            </w:r>
            <w:r w:rsidR="00E6033E"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ачет.</w:t>
            </w:r>
          </w:p>
        </w:tc>
        <w:tc>
          <w:tcPr>
            <w:tcW w:w="850" w:type="dxa"/>
          </w:tcPr>
          <w:p w:rsidR="00E6033E" w:rsidRDefault="003C0EC4" w:rsidP="00E60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E60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E6033E" w:rsidRPr="009F4842" w:rsidRDefault="00E6033E" w:rsidP="003C0EC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</w:t>
            </w:r>
            <w:r w:rsidR="003C0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FFFF99"/>
          </w:tcPr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1-9</w:t>
            </w:r>
          </w:p>
          <w:p w:rsidR="003C0EC4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</w:t>
            </w:r>
          </w:p>
          <w:p w:rsidR="003C0EC4" w:rsidRDefault="003C0EC4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1.3</w:t>
            </w:r>
          </w:p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33E" w:rsidRPr="009F4842" w:rsidTr="00B71637">
        <w:tc>
          <w:tcPr>
            <w:tcW w:w="1243" w:type="dxa"/>
            <w:shd w:val="clear" w:color="auto" w:fill="FFFF99"/>
            <w:tcMar>
              <w:top w:w="170" w:type="dxa"/>
            </w:tcMar>
          </w:tcPr>
          <w:p w:rsidR="00E6033E" w:rsidRPr="009F4842" w:rsidRDefault="00E6033E" w:rsidP="00E6033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ОП.06.</w:t>
            </w:r>
          </w:p>
        </w:tc>
        <w:tc>
          <w:tcPr>
            <w:tcW w:w="1697" w:type="dxa"/>
            <w:shd w:val="clear" w:color="auto" w:fill="FFFF99"/>
          </w:tcPr>
          <w:p w:rsidR="00E6033E" w:rsidRPr="009F4842" w:rsidRDefault="00E6033E" w:rsidP="00E6033E">
            <w:pPr>
              <w:widowControl w:val="0"/>
              <w:spacing w:after="0"/>
              <w:ind w:left="-55" w:right="-18" w:firstLine="5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Финансы, денежное обращение и кредит</w:t>
            </w:r>
          </w:p>
        </w:tc>
        <w:tc>
          <w:tcPr>
            <w:tcW w:w="5388" w:type="dxa"/>
            <w:gridSpan w:val="2"/>
          </w:tcPr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AE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E6033E" w:rsidRPr="009F4842" w:rsidRDefault="00E6033E" w:rsidP="00E6033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E6033E" w:rsidRPr="009F4842" w:rsidRDefault="00E6033E" w:rsidP="00E6033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Процесс изучения дисциплины направлен на формирование у обучаемого следующих 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компетенций:</w:t>
            </w:r>
          </w:p>
          <w:p w:rsidR="003C0EC4" w:rsidRPr="003C0EC4" w:rsidRDefault="003C0EC4" w:rsidP="003C0EC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</w:t>
            </w:r>
            <w:r w:rsidR="00E6033E"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="00E6033E"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3C0EC4" w:rsidRPr="003C0EC4" w:rsidRDefault="003C0EC4" w:rsidP="003C0EC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C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02. </w:t>
            </w:r>
            <w:r w:rsidRPr="003C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3C0EC4" w:rsidRPr="003C0EC4" w:rsidRDefault="003C0EC4" w:rsidP="003C0EC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C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03. </w:t>
            </w:r>
            <w:r w:rsidRPr="003C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3C0EC4" w:rsidRPr="003C0EC4" w:rsidRDefault="003C0EC4" w:rsidP="003C0EC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C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04. </w:t>
            </w:r>
            <w:r w:rsidRPr="003C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команде;</w:t>
            </w:r>
          </w:p>
          <w:p w:rsidR="003C0EC4" w:rsidRPr="003C0EC4" w:rsidRDefault="003C0EC4" w:rsidP="003C0EC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C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05. </w:t>
            </w:r>
            <w:r w:rsidRPr="003C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E6033E" w:rsidRPr="00F622D5" w:rsidRDefault="003C0EC4" w:rsidP="003C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0EC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09. </w:t>
            </w:r>
            <w:r w:rsidRPr="003C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  <w:r w:rsidR="00E6033E"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E6033E" w:rsidRPr="00ED2B0E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E6033E" w:rsidRPr="00ED2B0E" w:rsidRDefault="003C0EC4" w:rsidP="003C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0E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E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показатели, связанные с денежным обращением;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E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структуру государственного бюджета, источники финансирования дефицита бюджета;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E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составлять сравнительную характеристику различных ценных бумаг по степени доходности и риска;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E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и анализировать уровень инфляции;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E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кредитоспособность заемщика</w:t>
            </w:r>
            <w:r w:rsidR="00E6033E"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6033E" w:rsidRPr="00ED2B0E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3C0EC4" w:rsidRPr="003C0EC4" w:rsidRDefault="003C0EC4" w:rsidP="003C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0E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сущность финансов, их функции и роль в экономике;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E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финансовой политики и финансового контроля;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E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законы денежного обращения, сущность, виды и функции денег;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E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типы и элементы денежных систем, виды денежных реформ;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E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структуру кредитной и банковской системы, функции банков и классификацию банковских операций;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E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цели, типы и инструменты денежно-кредитной политики;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E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структуру финансовой системы, принципы функционирования бюджетной системы и основы бюджетного устройства;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E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виды и классификации ценных бумаг, особенности функционирования </w:t>
            </w:r>
            <w:r w:rsidRPr="003C0E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первичного и вторичного рынков ценных бумаг;</w:t>
            </w:r>
          </w:p>
          <w:p w:rsidR="00E6033E" w:rsidRPr="00ED2B0E" w:rsidRDefault="003C0EC4" w:rsidP="003C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3C0E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 деятельности и функции профессиональных участников рынка ценных бумаг;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E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кредит и кредитную систему в условиях рыночной экономики;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E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</w:t>
            </w:r>
            <w:r w:rsidR="00E6033E" w:rsidRPr="00E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E6033E" w:rsidRPr="009F4842" w:rsidRDefault="00E24449" w:rsidP="009B57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244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Социально-экономическая сущность финансов и их функции в условиях рыночной экономики</w:t>
            </w:r>
            <w:r w:rsidR="00E6033E"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E244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Деньги, денежное обращение и денежная система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E244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Экономическая сущность государственных финансов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9B578C">
              <w:t xml:space="preserve"> </w:t>
            </w:r>
            <w:r w:rsidR="009B578C" w:rsidRPr="009B5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Финансы организаций различных форм собственности</w:t>
            </w:r>
            <w:r w:rsidR="009B5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9B578C">
              <w:t xml:space="preserve"> </w:t>
            </w:r>
            <w:r w:rsidR="009B578C" w:rsidRPr="009B5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Банковская система Российской Федерации</w:t>
            </w:r>
            <w:r w:rsidR="009B5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9B578C">
              <w:t xml:space="preserve"> </w:t>
            </w:r>
            <w:r w:rsidR="009B578C" w:rsidRPr="009B5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кредитного дела в РФ</w:t>
            </w:r>
            <w:r w:rsidR="009B5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9B578C">
              <w:t xml:space="preserve"> </w:t>
            </w:r>
            <w:r w:rsidR="009B578C" w:rsidRPr="009B5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Рынок ценных бумаг</w:t>
            </w:r>
            <w:r w:rsidR="009B5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9B578C">
              <w:t xml:space="preserve"> </w:t>
            </w:r>
            <w:r w:rsidR="009B578C" w:rsidRPr="009B5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Мировая валютная система</w:t>
            </w:r>
            <w:r w:rsidR="009B5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9B578C">
              <w:t xml:space="preserve"> </w:t>
            </w:r>
            <w:r w:rsidR="009B578C" w:rsidRPr="009B5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Международные кредитные отношения</w:t>
            </w:r>
            <w:r w:rsidR="009B5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E6033E" w:rsidRPr="009F4842" w:rsidRDefault="0055279B" w:rsidP="005527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</w:t>
            </w:r>
            <w:r w:rsidR="00E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850" w:type="dxa"/>
          </w:tcPr>
          <w:p w:rsidR="00E6033E" w:rsidRDefault="003C0EC4" w:rsidP="00E60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88</w:t>
            </w:r>
          </w:p>
          <w:p w:rsidR="00E6033E" w:rsidRPr="009F4842" w:rsidRDefault="00E6033E" w:rsidP="003C0EC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</w:t>
            </w:r>
            <w:r w:rsidR="003C0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FFFF99"/>
          </w:tcPr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</w:t>
            </w:r>
            <w:r w:rsidR="003C0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4, 5</w:t>
            </w:r>
            <w:r w:rsidR="003C0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9</w:t>
            </w:r>
          </w:p>
          <w:p w:rsidR="00E6033E" w:rsidRPr="009F4842" w:rsidRDefault="00E6033E" w:rsidP="003C0EC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794" w:rsidRPr="009F4842" w:rsidTr="00B71637">
        <w:tc>
          <w:tcPr>
            <w:tcW w:w="1243" w:type="dxa"/>
            <w:shd w:val="clear" w:color="auto" w:fill="FFFF99"/>
            <w:tcMar>
              <w:top w:w="170" w:type="dxa"/>
            </w:tcMar>
          </w:tcPr>
          <w:p w:rsidR="00AE6794" w:rsidRPr="009F4842" w:rsidRDefault="00AE6794" w:rsidP="00AE679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7" w:type="dxa"/>
            <w:shd w:val="clear" w:color="auto" w:fill="FFFF99"/>
          </w:tcPr>
          <w:p w:rsidR="00AE6794" w:rsidRPr="009F4842" w:rsidRDefault="009B578C" w:rsidP="00AE6794">
            <w:pPr>
              <w:widowControl w:val="0"/>
              <w:spacing w:after="0"/>
              <w:ind w:left="-55" w:right="-18" w:firstLine="5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B578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Бухгалтерский учет логистических операций</w:t>
            </w:r>
          </w:p>
        </w:tc>
        <w:tc>
          <w:tcPr>
            <w:tcW w:w="5388" w:type="dxa"/>
            <w:gridSpan w:val="2"/>
          </w:tcPr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9B578C" w:rsidRPr="009B578C" w:rsidRDefault="00AE6794" w:rsidP="009B578C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 w:rsidR="009B578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</w:t>
            </w: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578C" w:rsidRPr="009B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9B578C" w:rsidRPr="009B578C" w:rsidRDefault="009B578C" w:rsidP="009B578C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8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02. </w:t>
            </w:r>
            <w:r w:rsidRPr="009B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9B578C" w:rsidRPr="009B578C" w:rsidRDefault="009B578C" w:rsidP="009B578C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8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03. </w:t>
            </w:r>
            <w:r w:rsidRPr="009B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реализовывать собственное профессиональное и личностное </w:t>
            </w:r>
            <w:r w:rsidRPr="009B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9B578C" w:rsidRPr="009B578C" w:rsidRDefault="009B578C" w:rsidP="009B578C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8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05. </w:t>
            </w:r>
            <w:r w:rsidRPr="009B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9B578C" w:rsidRPr="009B578C" w:rsidRDefault="009B578C" w:rsidP="009B578C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8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09. </w:t>
            </w:r>
            <w:r w:rsidRPr="009B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9B578C" w:rsidRPr="009B578C" w:rsidRDefault="009B578C" w:rsidP="009B578C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8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9B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сопровождение, в том числе документационное, процедуры закупок.</w:t>
            </w:r>
          </w:p>
          <w:p w:rsidR="009B578C" w:rsidRPr="009B578C" w:rsidRDefault="009B578C" w:rsidP="009B578C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8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9B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процессы складирования и грузопереработки на складе.</w:t>
            </w:r>
          </w:p>
          <w:p w:rsidR="009B578C" w:rsidRPr="009B578C" w:rsidRDefault="009B578C" w:rsidP="009B578C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8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 </w:t>
            </w:r>
            <w:r w:rsidRPr="009B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документационное сопровождение складских операций.</w:t>
            </w:r>
          </w:p>
          <w:p w:rsidR="00AE6794" w:rsidRPr="009F4842" w:rsidRDefault="009B578C" w:rsidP="009B5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8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9B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и анализировать логистические издержки в производстве и распределении</w:t>
            </w:r>
            <w:r w:rsidR="00AE6794"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AE6794" w:rsidRPr="00ED2B0E" w:rsidRDefault="009B578C" w:rsidP="009B5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57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оформлять бухгалтерскими проводками хозяйственные операции по учету имущества и обязательств организации;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7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инвентаризацию имущества и обязательств организации;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7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участвовать в контроле и анализе финансово-хозяйственной деятельности;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9B578C" w:rsidRPr="009B578C" w:rsidRDefault="009B578C" w:rsidP="009B5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57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нормативное регулирование бухгалтерского учета и отчетности;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7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требования к ведению бухгалтерского учета;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7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бухгалтерского учета;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7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учет денежных средств;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7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учет основных средств;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7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учет нематериальных активов;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7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учет материально-производственных запасов;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7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учет затрат на производство и калькулирование себестоимости;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7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учет готовой продукции и ее реализации;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7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учет текущих операций и расчетов;</w:t>
            </w:r>
          </w:p>
          <w:p w:rsidR="00AE6794" w:rsidRDefault="009B578C" w:rsidP="009B5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57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учет финансовых результатов и использования прибыли;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7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учетную политику организации</w:t>
            </w:r>
            <w:r w:rsidR="00AE67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AE6794" w:rsidRPr="009F4842" w:rsidRDefault="009B578C" w:rsidP="00AE67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B57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Хозяйственный учет и его сущность</w:t>
            </w:r>
            <w:r w:rsidR="00AE6794"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AE6794" w:rsidRPr="009F48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9B57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Балансовый метод отражения информации. Виды балансов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9B57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Счета бухгалтерского учет. Двойная запись операций на счетах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9B57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Международные стандарты финансовой отчетности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9B57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Учет имущества организации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9B57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Учет обязательств организации и текущих расчетов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AE6794" w:rsidRPr="009F4842" w:rsidRDefault="0055279B" w:rsidP="005527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850" w:type="dxa"/>
          </w:tcPr>
          <w:p w:rsidR="00AE6794" w:rsidRDefault="009B578C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90</w:t>
            </w:r>
          </w:p>
          <w:p w:rsidR="00AE6794" w:rsidRPr="009F4842" w:rsidRDefault="009B578C" w:rsidP="009B5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(66</w:t>
            </w:r>
            <w:r w:rsidR="00AE6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FFFF99"/>
          </w:tcPr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</w:t>
            </w:r>
            <w:r w:rsidR="009B5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1, 2, 3, 5, 9</w:t>
            </w:r>
          </w:p>
          <w:p w:rsidR="00AE6794" w:rsidRDefault="00AE6794" w:rsidP="009B578C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</w:t>
            </w:r>
            <w:r w:rsidR="009B5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9B5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1.3</w:t>
            </w:r>
          </w:p>
          <w:p w:rsidR="009B578C" w:rsidRPr="009F4842" w:rsidRDefault="009B578C" w:rsidP="009B578C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2.2</w:t>
            </w:r>
          </w:p>
        </w:tc>
      </w:tr>
      <w:tr w:rsidR="00AE6794" w:rsidRPr="009F4842" w:rsidTr="00B71637">
        <w:tc>
          <w:tcPr>
            <w:tcW w:w="1243" w:type="dxa"/>
            <w:shd w:val="clear" w:color="auto" w:fill="FFFF99"/>
            <w:tcMar>
              <w:top w:w="170" w:type="dxa"/>
            </w:tcMar>
          </w:tcPr>
          <w:p w:rsidR="00AE6794" w:rsidRPr="009F4842" w:rsidRDefault="00AE6794" w:rsidP="00AE679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7" w:type="dxa"/>
            <w:shd w:val="clear" w:color="auto" w:fill="FFFF99"/>
          </w:tcPr>
          <w:p w:rsidR="00AE6794" w:rsidRPr="009F4842" w:rsidRDefault="00EB0AB3" w:rsidP="00AE6794">
            <w:pPr>
              <w:widowControl w:val="0"/>
              <w:spacing w:after="0"/>
              <w:ind w:left="-55" w:right="-18" w:firstLine="5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EB0AB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Основы логистической деятельности</w:t>
            </w:r>
          </w:p>
        </w:tc>
        <w:tc>
          <w:tcPr>
            <w:tcW w:w="5388" w:type="dxa"/>
            <w:gridSpan w:val="2"/>
          </w:tcPr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EB0AB3" w:rsidRPr="00EB0AB3" w:rsidRDefault="00AE6794" w:rsidP="00EB0AB3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 w:rsidR="00EB0A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</w:t>
            </w: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0AB3" w:rsidRPr="00E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EB0AB3" w:rsidRPr="00EB0AB3" w:rsidRDefault="00EB0AB3" w:rsidP="00EB0AB3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02. </w:t>
            </w:r>
            <w:r w:rsidRPr="00E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EB0AB3" w:rsidRPr="00EB0AB3" w:rsidRDefault="00EB0AB3" w:rsidP="00EB0AB3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03. </w:t>
            </w:r>
            <w:r w:rsidRPr="00E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EB0AB3" w:rsidRPr="00EB0AB3" w:rsidRDefault="00EB0AB3" w:rsidP="00EB0AB3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04. </w:t>
            </w:r>
            <w:r w:rsidRPr="00E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команде;</w:t>
            </w:r>
          </w:p>
          <w:p w:rsidR="00EB0AB3" w:rsidRPr="00EB0AB3" w:rsidRDefault="00EB0AB3" w:rsidP="00EB0AB3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05. Осуществлять устную и письменную коммуникацию на государ-ственном языке Российской Федерации с учетом особенностей социального и культурного контекста;</w:t>
            </w:r>
          </w:p>
          <w:p w:rsidR="00EB0AB3" w:rsidRPr="00EB0AB3" w:rsidRDefault="00EB0AB3" w:rsidP="00EB0AB3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09. </w:t>
            </w:r>
            <w:r w:rsidRPr="00E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EB0AB3" w:rsidRPr="00EB0AB3" w:rsidRDefault="00EB0AB3" w:rsidP="00EB0AB3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E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сопровождение, в том числе документационное, процедуры закупок.</w:t>
            </w:r>
          </w:p>
          <w:p w:rsidR="00EB0AB3" w:rsidRPr="00EB0AB3" w:rsidRDefault="00EB0AB3" w:rsidP="00EB0AB3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E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процессы складирования и грузопереработки на складе.</w:t>
            </w:r>
          </w:p>
          <w:p w:rsidR="00EB0AB3" w:rsidRPr="00EB0AB3" w:rsidRDefault="00EB0AB3" w:rsidP="00EB0AB3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E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Сопровождать логистические процессы в производстве, сбыте и распределении.</w:t>
            </w:r>
          </w:p>
          <w:p w:rsidR="00EB0AB3" w:rsidRPr="00EB0AB3" w:rsidRDefault="00EB0AB3" w:rsidP="00EB0AB3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E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подготавливать и осуществлять процесс перевозки грузов.</w:t>
            </w:r>
          </w:p>
          <w:p w:rsidR="00AE6794" w:rsidRPr="009F4842" w:rsidRDefault="00EB0AB3" w:rsidP="00EB0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E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параметры логистического </w:t>
            </w:r>
            <w:r w:rsidRPr="00E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сервиса</w:t>
            </w:r>
            <w:r w:rsidR="00AE6794"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AE6794" w:rsidRPr="00ED2B0E" w:rsidRDefault="00EB0AB3" w:rsidP="00EB0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0A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и организовывать работу подразделения, применяя логистический подход;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A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в профессиональной деятельности приемы логистики;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A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принимать эффективные решения, используя методологию логистики;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A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учитывать особенности логистики в области профессиональной деятельности</w:t>
            </w:r>
            <w:r w:rsidR="00AE6794"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EB0AB3" w:rsidRPr="00EB0AB3" w:rsidRDefault="00EB0AB3" w:rsidP="00EB0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AB3">
              <w:rPr>
                <w:rFonts w:ascii="Times New Roman" w:hAnsi="Times New Roman" w:cs="Times New Roman"/>
              </w:rPr>
              <w:t>сущность и характерные черты современной логистики;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AB3">
              <w:rPr>
                <w:rFonts w:ascii="Times New Roman" w:hAnsi="Times New Roman" w:cs="Times New Roman"/>
              </w:rPr>
              <w:t>методы и функции логистики;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AB3">
              <w:rPr>
                <w:rFonts w:ascii="Times New Roman" w:hAnsi="Times New Roman" w:cs="Times New Roman"/>
              </w:rPr>
              <w:t>принципы логистики;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AB3">
              <w:rPr>
                <w:rFonts w:ascii="Times New Roman" w:hAnsi="Times New Roman" w:cs="Times New Roman"/>
              </w:rPr>
              <w:t>виды логистики и их характерные черты;</w:t>
            </w:r>
          </w:p>
          <w:p w:rsidR="00AE6794" w:rsidRPr="00EB0AB3" w:rsidRDefault="00EB0AB3" w:rsidP="00EB0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0AB3">
              <w:rPr>
                <w:rFonts w:ascii="Times New Roman" w:hAnsi="Times New Roman" w:cs="Times New Roman"/>
              </w:rPr>
              <w:t>основные направления и этапы управления потоками в логистике;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AB3">
              <w:rPr>
                <w:rFonts w:ascii="Times New Roman" w:hAnsi="Times New Roman" w:cs="Times New Roman"/>
              </w:rPr>
              <w:t>принципы функционирования и управления логистической цепью;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AB3">
              <w:rPr>
                <w:rFonts w:ascii="Times New Roman" w:hAnsi="Times New Roman" w:cs="Times New Roman"/>
              </w:rPr>
              <w:t>функциональные подсистемы логистики;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AB3">
              <w:rPr>
                <w:rFonts w:ascii="Times New Roman" w:hAnsi="Times New Roman" w:cs="Times New Roman"/>
              </w:rPr>
              <w:t>логистические концепции и технологии;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AB3">
              <w:rPr>
                <w:rFonts w:ascii="Times New Roman" w:hAnsi="Times New Roman" w:cs="Times New Roman"/>
              </w:rPr>
              <w:t>нормативно-правовое регулирование логистической деятельности</w:t>
            </w:r>
            <w:r w:rsidR="00AE6794" w:rsidRPr="00EB0A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AE6794" w:rsidRPr="009F4842" w:rsidRDefault="00EB0AB3" w:rsidP="00AE6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EB0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Базисные основы логистики</w:t>
            </w:r>
            <w:r w:rsidR="005527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EB0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Потоки в логистике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EB0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Функциональные подсистемы логистики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EB0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Логистические системы и их элементы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EB0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Логистические концепции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EB0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Координация управления грузопотоками.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AE6794" w:rsidRPr="009F4842" w:rsidRDefault="0055279B" w:rsidP="005527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</w:t>
            </w:r>
            <w:r w:rsidR="00AE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</w:t>
            </w:r>
            <w:r w:rsidR="00AE6794"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E6794" w:rsidRDefault="00EB0AB3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AE6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AE6794" w:rsidRPr="009F4842" w:rsidRDefault="00AE6794" w:rsidP="00EB0AB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EB0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FFFF99"/>
          </w:tcPr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</w:t>
            </w:r>
            <w:r w:rsidR="00EB0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</w:t>
            </w:r>
            <w:r w:rsidR="00EB0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9</w:t>
            </w:r>
          </w:p>
          <w:p w:rsidR="00EB0AB3" w:rsidRDefault="00AE6794" w:rsidP="00EB0AB3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 w:rsidR="00EB0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EB0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B0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EB0AB3" w:rsidRDefault="00EB0AB3" w:rsidP="00EB0AB3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</w:t>
            </w:r>
          </w:p>
          <w:p w:rsidR="00EB0AB3" w:rsidRDefault="00EB0AB3" w:rsidP="00EB0AB3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3.1, 3.2</w:t>
            </w:r>
          </w:p>
          <w:p w:rsidR="00AE6794" w:rsidRPr="009F4842" w:rsidRDefault="00AE6794" w:rsidP="00EB0AB3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794" w:rsidRPr="009F4842" w:rsidTr="00B71637">
        <w:tc>
          <w:tcPr>
            <w:tcW w:w="1243" w:type="dxa"/>
            <w:shd w:val="clear" w:color="auto" w:fill="FFFF99"/>
            <w:tcMar>
              <w:top w:w="170" w:type="dxa"/>
            </w:tcMar>
          </w:tcPr>
          <w:p w:rsidR="00AE6794" w:rsidRPr="009F4842" w:rsidRDefault="00AE6794" w:rsidP="00AE679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351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ОП.09.</w:t>
            </w:r>
          </w:p>
        </w:tc>
        <w:tc>
          <w:tcPr>
            <w:tcW w:w="1697" w:type="dxa"/>
            <w:shd w:val="clear" w:color="auto" w:fill="FFFF99"/>
          </w:tcPr>
          <w:p w:rsidR="00AE6794" w:rsidRPr="009F4842" w:rsidRDefault="00EB0AB3" w:rsidP="00AE6794">
            <w:pPr>
              <w:widowControl w:val="0"/>
              <w:spacing w:after="0"/>
              <w:ind w:left="-55" w:right="-18" w:firstLine="5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EB0AB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Налоги и налогообложение</w:t>
            </w:r>
          </w:p>
        </w:tc>
        <w:tc>
          <w:tcPr>
            <w:tcW w:w="5388" w:type="dxa"/>
            <w:gridSpan w:val="2"/>
          </w:tcPr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EB0AB3" w:rsidRPr="00EB0AB3" w:rsidRDefault="00AE6794" w:rsidP="00EB0AB3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 w:rsidR="00EB0A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</w:t>
            </w: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0AB3" w:rsidRPr="00E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способы решения задач профессиональной деятельности применительно </w:t>
            </w:r>
            <w:r w:rsidR="00EB0AB3" w:rsidRPr="00E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различным контекстам;</w:t>
            </w:r>
          </w:p>
          <w:p w:rsidR="00EB0AB3" w:rsidRPr="00EB0AB3" w:rsidRDefault="00EB0AB3" w:rsidP="00EB0AB3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02. </w:t>
            </w:r>
            <w:r w:rsidRPr="00E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EB0AB3" w:rsidRPr="00EB0AB3" w:rsidRDefault="00EB0AB3" w:rsidP="00EB0AB3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03. </w:t>
            </w:r>
            <w:r w:rsidRPr="00E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EB0AB3" w:rsidRPr="00EB0AB3" w:rsidRDefault="00EB0AB3" w:rsidP="00EB0AB3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04. </w:t>
            </w:r>
            <w:r w:rsidRPr="00E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команде;</w:t>
            </w:r>
          </w:p>
          <w:p w:rsidR="00EB0AB3" w:rsidRPr="00EB0AB3" w:rsidRDefault="00EB0AB3" w:rsidP="00EB0AB3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05. </w:t>
            </w:r>
            <w:r w:rsidRPr="00E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AE6794" w:rsidRDefault="00EB0AB3" w:rsidP="00EB0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0A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09. </w:t>
            </w:r>
            <w:r w:rsidRPr="00E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  <w:r w:rsidR="00AE6794"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AE6794" w:rsidRPr="00ED2B0E" w:rsidRDefault="00EB0AB3" w:rsidP="00EB0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0A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ориентироваться в действующем налоговом законодательстве Российской Федерации;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A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понимать сущность и порядок расчетов налогов;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A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виды и порядок налогообложения;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A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выделять элементы налогообложения;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A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источники уплаты налогов, сборов, пошлин;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A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понимать сущность и порядок расчетов страховых взносов во внебюджетные фонды</w:t>
            </w:r>
            <w:r w:rsidR="00AE6794"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AE6794" w:rsidRDefault="00EB0AB3" w:rsidP="00EB0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0A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A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нормативные правовые акты, регулирующие отношения организации и государства в области налогообложения;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A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экономическую сущность налогов;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A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построения и элементы налоговых систем;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A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налогов в Российской Федерации и порядок их расчетов;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A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уплаты налогов, сборов, пошлин;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A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сущность и структуру страховых взносов в государственные внебюджетные фонды</w:t>
            </w:r>
            <w:r w:rsidR="00AE6794"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6794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AE6794" w:rsidRPr="00AE6794" w:rsidRDefault="00EB0AB3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налогообложения</w:t>
            </w:r>
            <w:r w:rsidR="008F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EB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Государственное регулирование налоговых правоотношений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EB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Налогообложение физических лиц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EB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Налогообложение юридических лиц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EB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налоговых правонарушений и от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ветственность за их совершение.</w:t>
            </w:r>
            <w:r>
              <w:t xml:space="preserve"> </w:t>
            </w:r>
            <w:r w:rsidRPr="00EB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Упрощенная система налогообложения (УСН) и единый налог на вменённый доход для отдельных видов деятельности (ЕНВД)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EB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Патентная система </w:t>
            </w:r>
            <w:r w:rsidRPr="00EB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налогообложения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EB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внебюджетных фондов РФ и обязательные страховые взносы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AE6794" w:rsidRPr="009F4842" w:rsidRDefault="002509EC" w:rsidP="002509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  <w:r w:rsidR="00AE6794"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E6794" w:rsidRPr="009F4842" w:rsidRDefault="00EB0AB3" w:rsidP="00EB0AB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85</w:t>
            </w:r>
            <w:r w:rsidR="00AE6794"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="00AE6794"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FFFF99"/>
          </w:tcPr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</w:t>
            </w:r>
            <w:r w:rsidR="00EB0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</w:t>
            </w:r>
            <w:r w:rsidR="00EB0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9</w:t>
            </w:r>
          </w:p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794" w:rsidRPr="009F4842" w:rsidTr="00B71637">
        <w:tc>
          <w:tcPr>
            <w:tcW w:w="1243" w:type="dxa"/>
            <w:shd w:val="clear" w:color="auto" w:fill="FFFF99"/>
            <w:tcMar>
              <w:top w:w="170" w:type="dxa"/>
            </w:tcMar>
          </w:tcPr>
          <w:p w:rsidR="00AE6794" w:rsidRPr="009F4842" w:rsidRDefault="00AE6794" w:rsidP="00AE679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7" w:type="dxa"/>
            <w:shd w:val="clear" w:color="auto" w:fill="FFFF99"/>
          </w:tcPr>
          <w:p w:rsidR="00AE6794" w:rsidRPr="009F4842" w:rsidRDefault="00323CA5" w:rsidP="00AE6794">
            <w:pPr>
              <w:widowControl w:val="0"/>
              <w:spacing w:after="0"/>
              <w:ind w:left="-55" w:right="-18" w:firstLine="5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23CA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5388" w:type="dxa"/>
            <w:gridSpan w:val="2"/>
          </w:tcPr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323CA5" w:rsidRPr="00323CA5" w:rsidRDefault="00AE6794" w:rsidP="00323CA5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3CA5" w:rsidRPr="003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323CA5" w:rsidRPr="00323CA5" w:rsidRDefault="00323CA5" w:rsidP="00323CA5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02. </w:t>
            </w:r>
            <w:r w:rsidRPr="003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323CA5" w:rsidRPr="00323CA5" w:rsidRDefault="00323CA5" w:rsidP="00323CA5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03. </w:t>
            </w:r>
            <w:r w:rsidRPr="003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323CA5" w:rsidRPr="00323CA5" w:rsidRDefault="00323CA5" w:rsidP="00323CA5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04. </w:t>
            </w:r>
            <w:r w:rsidRPr="003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команде;</w:t>
            </w:r>
          </w:p>
          <w:p w:rsidR="00323CA5" w:rsidRPr="00323CA5" w:rsidRDefault="00323CA5" w:rsidP="00323CA5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05. </w:t>
            </w:r>
            <w:r w:rsidRPr="003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государ-ственном языке Российской Федерации с учетом особенностей социального и культурного контекста;</w:t>
            </w:r>
          </w:p>
          <w:p w:rsidR="00323CA5" w:rsidRPr="00323CA5" w:rsidRDefault="00323CA5" w:rsidP="00323CA5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4.1. </w:t>
            </w:r>
            <w:r w:rsidRPr="003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работу элементов логистической системы.</w:t>
            </w:r>
          </w:p>
          <w:p w:rsidR="00AE6794" w:rsidRPr="009F4842" w:rsidRDefault="00323CA5" w:rsidP="00323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4.3. </w:t>
            </w:r>
            <w:r w:rsidRPr="003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программу и осуществлять мониторинг показателей работы на уровне подразделения (участка) логистической системы</w:t>
            </w:r>
            <w:r w:rsidR="00AE6794"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уметь:</w:t>
            </w:r>
          </w:p>
          <w:p w:rsidR="00AE6794" w:rsidRPr="00C22FBD" w:rsidRDefault="00323CA5" w:rsidP="00323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3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и организовывать работу подразделения;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 организационные структуры управления;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разрабатывать мотивационную политику организации;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в профессиональной деятельности приемы делового и управленческого общения;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принимать эффективные решения, используя систему методов управления;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учитывать особенности менеджмента (по отраслям);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AE6794" w:rsidRPr="00C22FBD" w:rsidRDefault="00323CA5" w:rsidP="00323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3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сущность и характерные черты современного менеджмента, историю его развития;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менеджмента в области профессиональной деятельности (по отраслям);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внешнюю и внутреннюю среды организации;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цикл менеджмента;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процесс принятия и реализации управленческих решений;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функции менеджмента в рыночной экономике: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организацию, планирование, мотивацию и контроль деятельности экономического субъекта;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систему методов управления;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методику принятия решений;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стили руководства, коммуникации в организациях, правила эффективного делового общения.</w:t>
            </w:r>
            <w:r w:rsidR="00AE6794"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AE6794" w:rsidRPr="009F4842" w:rsidRDefault="00323CA5" w:rsidP="00323C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323C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Сущность и характерные черты современного менеджмента</w:t>
            </w:r>
            <w:r w:rsidR="00AE6794"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323C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Внешняя и внутренняя среда организации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323C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Цикл менеджмента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323C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Система методов управления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323C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Коммуникации в организации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323C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Стили управления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323C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конфликтами и стрессами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323C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конфликтами и стрессами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323C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Особенности менеджмента в области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23C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профессиональной деятельности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AE6794" w:rsidRPr="009F4842" w:rsidRDefault="00323CA5" w:rsidP="00A718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  <w:r w:rsidR="00AE6794"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E6794" w:rsidRPr="009F4842" w:rsidRDefault="00323CA5" w:rsidP="00323CA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60</w:t>
            </w:r>
            <w:r w:rsidR="008F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E6794"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AE6794"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FFFF99"/>
          </w:tcPr>
          <w:p w:rsidR="00323CA5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</w:t>
            </w:r>
            <w:r w:rsidR="00323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</w:t>
            </w:r>
          </w:p>
          <w:p w:rsidR="00AE6794" w:rsidRPr="009F4842" w:rsidRDefault="00AE6794" w:rsidP="00323CA5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4.1</w:t>
            </w:r>
            <w:r w:rsidR="00323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323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E6794" w:rsidRPr="009F4842" w:rsidTr="00B71637">
        <w:tc>
          <w:tcPr>
            <w:tcW w:w="1243" w:type="dxa"/>
            <w:shd w:val="clear" w:color="auto" w:fill="FFFF99"/>
            <w:tcMar>
              <w:top w:w="170" w:type="dxa"/>
            </w:tcMar>
          </w:tcPr>
          <w:p w:rsidR="00AE6794" w:rsidRPr="009F4842" w:rsidRDefault="00AE6794" w:rsidP="00AE679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7" w:type="dxa"/>
            <w:shd w:val="clear" w:color="auto" w:fill="FFFF99"/>
          </w:tcPr>
          <w:p w:rsidR="00AE6794" w:rsidRPr="009F4842" w:rsidRDefault="00323CA5" w:rsidP="00AE6794">
            <w:pPr>
              <w:widowControl w:val="0"/>
              <w:spacing w:after="0"/>
              <w:ind w:left="-55" w:right="-18" w:firstLine="5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23CA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5388" w:type="dxa"/>
            <w:gridSpan w:val="2"/>
          </w:tcPr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еречень рекомендуемых учебных изданий, Интернет-ресурсов, основной и 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дополнительной литературы); контроль и оценку результатов освоения дисциплины.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323CA5" w:rsidRPr="00323CA5" w:rsidRDefault="00AE6794" w:rsidP="00323CA5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3CA5" w:rsidRPr="003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323CA5" w:rsidRPr="00323CA5" w:rsidRDefault="00323CA5" w:rsidP="00323CA5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02. </w:t>
            </w:r>
            <w:r w:rsidRPr="003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323CA5" w:rsidRPr="00323CA5" w:rsidRDefault="00323CA5" w:rsidP="00323CA5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03. </w:t>
            </w:r>
            <w:r w:rsidRPr="003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323CA5" w:rsidRPr="00323CA5" w:rsidRDefault="00323CA5" w:rsidP="00323CA5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04. </w:t>
            </w:r>
            <w:r w:rsidRPr="003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команде;</w:t>
            </w:r>
          </w:p>
          <w:p w:rsidR="00323CA5" w:rsidRPr="00323CA5" w:rsidRDefault="00323CA5" w:rsidP="00323CA5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05. </w:t>
            </w:r>
            <w:r w:rsidRPr="003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323CA5" w:rsidRPr="00323CA5" w:rsidRDefault="00323CA5" w:rsidP="00323CA5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09. </w:t>
            </w:r>
            <w:r w:rsidRPr="003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языках..</w:t>
            </w:r>
          </w:p>
          <w:p w:rsidR="00323CA5" w:rsidRPr="00323CA5" w:rsidRDefault="00323CA5" w:rsidP="00323CA5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3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сопровождение, в том числе документационное, процедуры закупок.</w:t>
            </w:r>
          </w:p>
          <w:p w:rsidR="00AE6794" w:rsidRPr="009F4842" w:rsidRDefault="00323CA5" w:rsidP="00323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3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подготавливать и осуществлять процесс перевозки грузов</w:t>
            </w:r>
            <w:r w:rsidR="00AE6794"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AE6794" w:rsidRPr="00C22FBD" w:rsidRDefault="00323CA5" w:rsidP="00323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3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необходимые нормативно-правовые акты для осуществления профессиональной деятельности;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и оценивать результаты и последствия деятельности (бездействия) с правовой точки зрения</w:t>
            </w:r>
            <w:r w:rsidR="00AE6794"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AE6794" w:rsidRDefault="00323CA5" w:rsidP="00323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3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понятие правового регулирования в сфере профессиональной деятельности;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правовое положение субъектов предпринимательской деятельности;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права и </w:t>
            </w:r>
            <w:r w:rsidRPr="00323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обязанности работников в сфере профессиональной деятельности;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заключения трудового договора и основания для его прекращения;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понятие дисциплинарной и материальной ответственности работника;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административных правонарушений и административной ответственности.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AE6794" w:rsidRPr="009F4842" w:rsidRDefault="001F63DF" w:rsidP="00AE6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63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Правовое регулирование экономических отношений</w:t>
            </w:r>
            <w:r w:rsidR="00AE6794"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F63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Предпринимательское право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F63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Противодействие коррупции и легализации (отмыванию) доходов, полученных преступным путем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F63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Экономические споры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F63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Договорные отношения в хозяйственной деятельности предприятий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F63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Правовое регулирование ценообразования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F63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Регулирование трудовых отношений в хозяйственной деятельности предприятий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F63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Ответственность работника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AE6794" w:rsidRPr="009F4842" w:rsidRDefault="00A71801" w:rsidP="00A718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</w:t>
            </w:r>
            <w:r w:rsidR="00AE6794"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ачет.</w:t>
            </w:r>
          </w:p>
        </w:tc>
        <w:tc>
          <w:tcPr>
            <w:tcW w:w="850" w:type="dxa"/>
          </w:tcPr>
          <w:p w:rsidR="00AE6794" w:rsidRDefault="00323CA5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56</w:t>
            </w:r>
          </w:p>
          <w:p w:rsidR="00AE6794" w:rsidRPr="009F4842" w:rsidRDefault="00AE6794" w:rsidP="00323CA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323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FFFF99"/>
          </w:tcPr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323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5, 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323CA5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</w:t>
            </w:r>
          </w:p>
          <w:p w:rsidR="00323CA5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</w:t>
            </w:r>
          </w:p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6794" w:rsidRPr="009F4842" w:rsidTr="003B5B5E">
        <w:tc>
          <w:tcPr>
            <w:tcW w:w="8328" w:type="dxa"/>
            <w:gridSpan w:val="4"/>
            <w:shd w:val="clear" w:color="auto" w:fill="CCFFFF"/>
            <w:tcMar>
              <w:top w:w="170" w:type="dxa"/>
            </w:tcMar>
          </w:tcPr>
          <w:p w:rsidR="00AE6794" w:rsidRPr="009F4842" w:rsidRDefault="00AE6794" w:rsidP="001F63DF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ПМ.00 Профессиональны</w:t>
            </w:r>
            <w:r w:rsidR="001F63D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й учебный цикл</w:t>
            </w:r>
          </w:p>
        </w:tc>
        <w:tc>
          <w:tcPr>
            <w:tcW w:w="850" w:type="dxa"/>
            <w:shd w:val="clear" w:color="auto" w:fill="CCFFFF"/>
          </w:tcPr>
          <w:p w:rsidR="00AE6794" w:rsidRPr="009F4842" w:rsidRDefault="001F63DF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1442</w:t>
            </w:r>
          </w:p>
          <w:p w:rsidR="00AE6794" w:rsidRPr="009F4842" w:rsidRDefault="00AE6794" w:rsidP="001F63D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="008F1F3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1F63DF">
              <w:rPr>
                <w:rFonts w:ascii="Times New Roman" w:eastAsia="Times New Roman" w:hAnsi="Times New Roman" w:cs="Times New Roman"/>
                <w:b/>
                <w:lang w:eastAsia="ru-RU"/>
              </w:rPr>
              <w:t>78</w:t>
            </w:r>
            <w:r w:rsidRPr="009F4842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CCFFFF"/>
          </w:tcPr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AE6794" w:rsidRPr="009F4842" w:rsidTr="003B5B5E">
        <w:tc>
          <w:tcPr>
            <w:tcW w:w="8328" w:type="dxa"/>
            <w:gridSpan w:val="4"/>
            <w:shd w:val="clear" w:color="auto" w:fill="FFC000"/>
            <w:tcMar>
              <w:top w:w="170" w:type="dxa"/>
            </w:tcMar>
          </w:tcPr>
          <w:p w:rsidR="00AE6794" w:rsidRPr="009F4842" w:rsidRDefault="00AE6794" w:rsidP="001F63DF">
            <w:pPr>
              <w:widowControl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ПМ.01 </w:t>
            </w:r>
            <w:r w:rsidR="001F63DF" w:rsidRPr="001F63D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Подготовка и планирование логистических процессов в закупках и складировании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C000"/>
          </w:tcPr>
          <w:p w:rsidR="00AE6794" w:rsidRPr="00307967" w:rsidRDefault="001F63DF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</w:t>
            </w:r>
          </w:p>
          <w:p w:rsidR="00AE6794" w:rsidRPr="009F4842" w:rsidRDefault="00AE6794" w:rsidP="001F63D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1F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</w:t>
            </w:r>
            <w:r w:rsidRPr="00307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FFC000"/>
          </w:tcPr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AE6794" w:rsidRPr="009F4842" w:rsidTr="00B71637">
        <w:tc>
          <w:tcPr>
            <w:tcW w:w="1243" w:type="dxa"/>
            <w:shd w:val="clear" w:color="auto" w:fill="FFFF99"/>
            <w:tcMar>
              <w:top w:w="170" w:type="dxa"/>
            </w:tcMar>
          </w:tcPr>
          <w:p w:rsidR="00AE6794" w:rsidRPr="009F4842" w:rsidRDefault="00AE6794" w:rsidP="00AE679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AE6794" w:rsidRPr="009F4842" w:rsidRDefault="00AE6794" w:rsidP="00AE679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1697" w:type="dxa"/>
            <w:shd w:val="clear" w:color="auto" w:fill="FFFF99"/>
          </w:tcPr>
          <w:p w:rsidR="00AE6794" w:rsidRPr="009F4842" w:rsidRDefault="001F63DF" w:rsidP="00A71801">
            <w:pPr>
              <w:widowControl w:val="0"/>
              <w:spacing w:after="0"/>
              <w:ind w:left="-41" w:right="-73" w:firstLine="41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F63D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Логистика закупок</w:t>
            </w:r>
          </w:p>
        </w:tc>
        <w:tc>
          <w:tcPr>
            <w:tcW w:w="5388" w:type="dxa"/>
            <w:gridSpan w:val="2"/>
          </w:tcPr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D3335F" w:rsidRPr="00D3335F" w:rsidRDefault="00AE6794" w:rsidP="00D3335F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335F"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  <w:p w:rsidR="00D3335F" w:rsidRPr="00D3335F" w:rsidRDefault="00D3335F" w:rsidP="00D3335F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02.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современные средства поиска, анализа и интерпретации информации, и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информационные технологии для выполнения задач профессиональной деятельности.</w:t>
            </w:r>
          </w:p>
          <w:p w:rsidR="00D3335F" w:rsidRPr="00D3335F" w:rsidRDefault="00D3335F" w:rsidP="00D3335F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03.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  <w:p w:rsidR="00D3335F" w:rsidRPr="00D3335F" w:rsidRDefault="00D3335F" w:rsidP="00D3335F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04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команде.</w:t>
            </w:r>
          </w:p>
          <w:p w:rsidR="00D3335F" w:rsidRPr="00D3335F" w:rsidRDefault="00D3335F" w:rsidP="00D3335F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05.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D3335F" w:rsidRPr="00D3335F" w:rsidRDefault="00D3335F" w:rsidP="00D3335F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09.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D3335F" w:rsidRPr="00D3335F" w:rsidRDefault="00D3335F" w:rsidP="00D3335F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сопровождение, в том числе документационное, процедуры закупок.</w:t>
            </w:r>
          </w:p>
          <w:p w:rsidR="00AE6794" w:rsidRPr="00F622D5" w:rsidRDefault="00D3335F" w:rsidP="00D3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модели управления и методы анализа и регулирования запасами.</w:t>
            </w:r>
            <w:r w:rsidR="00AE6794"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МДК обучающийся должен: 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AE6794" w:rsidRPr="00C22FBD" w:rsidRDefault="00D3335F" w:rsidP="00D3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заполнения документации, связанной с закупками;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нализа логистической системы управления запасами и их нормирования;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составления форм первичных документов, применяемых для оформления хозяйственных операций, составления типовых договоров приемки, передачи товарно-материальных ценностей;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управления логистическими процессами в закупках</w:t>
            </w:r>
            <w:r w:rsidR="00AE6794"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AE6794" w:rsidRPr="00C22FBD" w:rsidRDefault="00D3335F" w:rsidP="00D3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оформлять формы первичных документов для осуществления процедуры закупок;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потребности в материальных запасах для обеспечения деятельности организации;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методологические основы базисных систем управления запасами в конкретных ситуациях;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сроки и объемы закупок материальных ценностей;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оценивать поставщиков с применением различных методик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оценивать рациональность структуры запасов; проводить выборочное регулирование запасов</w:t>
            </w:r>
            <w:r w:rsidR="001621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AE6794" w:rsidRDefault="00D3335F" w:rsidP="00D3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законодательства и нормативных правовых актов, регулирующих деятельность в сфере закупок;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составления закупочной документации;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критерии оценки поставщиков;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определения потребностей в закупках;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базисные системы управления запасами (система </w:t>
            </w: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 фиксированным размером заказа, и система с фиксированным интервалом времени между заказами);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понятие, сущность и необходимость в материальных запасах; 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 методы регулирования запасов</w:t>
            </w:r>
            <w:r w:rsidR="00AE6794"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A34A06" w:rsidRDefault="00D3335F" w:rsidP="00A34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3335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Основы логистики закупок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D3335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Организация отдела закупок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D3335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Стратегические аспекты закупочной логистики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D3335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Бизнес-процесс «Закупка»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D3335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Регламентация закупочной деятельности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D3335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Управление закупками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D3335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Управление запасами и товарооборотом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D3335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Управление взаимоотношениями с поставщиками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D3335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Основные концепции и технологии, способствующие сокращению общих издержек в закупках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AE6794" w:rsidRPr="009F4842" w:rsidRDefault="00AE6794" w:rsidP="00A34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1621D5" w:rsidRPr="009F4842" w:rsidRDefault="001621D5" w:rsidP="00A7180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по МДК</w:t>
            </w:r>
          </w:p>
        </w:tc>
        <w:tc>
          <w:tcPr>
            <w:tcW w:w="850" w:type="dxa"/>
          </w:tcPr>
          <w:p w:rsidR="00AE6794" w:rsidRDefault="001F63DF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154</w:t>
            </w:r>
          </w:p>
          <w:p w:rsidR="00AE6794" w:rsidRPr="009F4842" w:rsidRDefault="00AE6794" w:rsidP="001F63D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</w:t>
            </w:r>
            <w:r w:rsidR="001F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FFFF99"/>
          </w:tcPr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1F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5, 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AE6794" w:rsidRPr="009F4842" w:rsidRDefault="00AE6794" w:rsidP="001F63DF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</w:t>
            </w:r>
            <w:r w:rsidR="00162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1.</w:t>
            </w:r>
            <w:r w:rsidR="001F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E6794" w:rsidRPr="009F4842" w:rsidTr="00B71637">
        <w:tc>
          <w:tcPr>
            <w:tcW w:w="1243" w:type="dxa"/>
            <w:shd w:val="clear" w:color="auto" w:fill="FFFF99"/>
            <w:tcMar>
              <w:top w:w="170" w:type="dxa"/>
            </w:tcMar>
          </w:tcPr>
          <w:p w:rsidR="00AE6794" w:rsidRPr="009F4842" w:rsidRDefault="00AE6794" w:rsidP="00AE679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AE6794" w:rsidRPr="009F4842" w:rsidRDefault="00AE6794" w:rsidP="00AE679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shd w:val="clear" w:color="auto" w:fill="FFFF99"/>
          </w:tcPr>
          <w:p w:rsidR="00AE6794" w:rsidRDefault="00D3335F" w:rsidP="00A71801">
            <w:pPr>
              <w:widowControl w:val="0"/>
              <w:spacing w:after="0"/>
              <w:ind w:left="-55" w:right="-87" w:firstLine="8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Складская логистика</w:t>
            </w:r>
          </w:p>
        </w:tc>
        <w:tc>
          <w:tcPr>
            <w:tcW w:w="5388" w:type="dxa"/>
            <w:gridSpan w:val="2"/>
          </w:tcPr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D3335F" w:rsidRPr="00D3335F" w:rsidRDefault="00AE6794" w:rsidP="00D3335F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335F"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D3335F" w:rsidRPr="00D3335F" w:rsidRDefault="00D3335F" w:rsidP="00D3335F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02.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D3335F" w:rsidRPr="00D3335F" w:rsidRDefault="00D3335F" w:rsidP="00D3335F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03.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сфере, использовать знания по финансовой грамотности в различных жизненных ситуациях;</w:t>
            </w:r>
          </w:p>
          <w:p w:rsidR="00D3335F" w:rsidRPr="00D3335F" w:rsidRDefault="00D3335F" w:rsidP="00D3335F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04.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команде;</w:t>
            </w:r>
          </w:p>
          <w:p w:rsidR="00D3335F" w:rsidRPr="00D3335F" w:rsidRDefault="00D3335F" w:rsidP="00D3335F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05.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D3335F" w:rsidRPr="00D3335F" w:rsidRDefault="00D3335F" w:rsidP="00D3335F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09.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D3335F" w:rsidRPr="00D3335F" w:rsidRDefault="00D3335F" w:rsidP="00D3335F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процессы складирования и грузопереработки на складе.</w:t>
            </w:r>
          </w:p>
          <w:p w:rsidR="00AE6794" w:rsidRPr="00F622D5" w:rsidRDefault="00D3335F" w:rsidP="00D3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документационное сопровождение складских операций</w:t>
            </w:r>
            <w:r w:rsidR="00AE6794"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МДК обучающийся должен: 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AE6794" w:rsidRPr="00C22FBD" w:rsidRDefault="00D3335F" w:rsidP="00D3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зонирования складских помещений, рационального размещения товаров на складе, организации складских работ; участия в организации разгрузки, транспортировки к месту приемки, организация приемки, размещения, укладки и хранения товаров;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заполнения документации, связанной с складским учетом; составления форм первичных документов, применяемых для оформления хозяйственных операций, составления типовых договоров приемки, передачи товарно-материальных ценностей</w:t>
            </w:r>
            <w:r w:rsidR="00AE6794"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AE6794" w:rsidRPr="00C22FBD" w:rsidRDefault="00D3335F" w:rsidP="00D3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оформлять документы складского учета;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потребность в складских помещениях, рассчитывать площадь склада, рассчитывать и оценивать складские расходы;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выбирать подъемно-транспортное оборудование; организовывать грузопереработку на складе (погрузку, транспортировку, приемку, размещение, укладку, хранение);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оформлять документы складского учета; составлять и заполнять типовые формы складских документов; контролировать правильность составления складских документов</w:t>
            </w:r>
            <w:r w:rsidR="00AE6794"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AE6794" w:rsidRDefault="00D3335F" w:rsidP="00D3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 складов и их функции;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варианты размещения складских помещений;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выбора формы собственности склада;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организации деятельности склада;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структуру затрат на складирование, направления оптимизации расходов системы складирования, принципы зонирования склада и размещения </w:t>
            </w: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товаров;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систему документооборота на складе;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прядок составления складской документации;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обязательные реквизиты и порядок заполнения складских документов</w:t>
            </w:r>
            <w:r w:rsidR="00AE6794"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AE6794" w:rsidRPr="0088633D" w:rsidRDefault="00D3335F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3335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Понятие складской логистики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D3335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Разработка системы складирования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D3335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Современное техническое оснащение склада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D3335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Система комиссионирования и управление оборудованием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D3335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Оптимизация складского хозяйства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="00935152">
              <w:t xml:space="preserve"> </w:t>
            </w:r>
            <w:r w:rsidR="00935152" w:rsidRPr="0093515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Складские затраты как часть логистических издержек</w:t>
            </w:r>
            <w:r w:rsidR="0093515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="00935152">
              <w:t xml:space="preserve"> </w:t>
            </w:r>
            <w:r w:rsidR="00935152" w:rsidRPr="0093515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Оптимизация складского хозяйства</w:t>
            </w:r>
            <w:r w:rsidR="0093515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="00935152">
              <w:t xml:space="preserve"> </w:t>
            </w:r>
            <w:r w:rsidR="00935152" w:rsidRPr="0093515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Система оценк</w:t>
            </w:r>
            <w:bookmarkStart w:id="0" w:name="_GoBack"/>
            <w:bookmarkEnd w:id="0"/>
            <w:r w:rsidR="00935152" w:rsidRPr="0093515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 деятельности склада</w:t>
            </w:r>
            <w:r w:rsidR="0093515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="00935152">
              <w:t xml:space="preserve"> </w:t>
            </w:r>
            <w:r w:rsidR="00935152" w:rsidRPr="0093515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Документооборот склада</w:t>
            </w:r>
            <w:r w:rsidR="0093515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="00B7163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Курсовая работа.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1621D5" w:rsidRPr="00935152" w:rsidRDefault="00935152" w:rsidP="0093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по МДК</w:t>
            </w:r>
            <w:r w:rsidR="00AE6794"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E6794" w:rsidRDefault="001621D5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90</w:t>
            </w:r>
          </w:p>
          <w:p w:rsidR="00AE6794" w:rsidRPr="009F4842" w:rsidRDefault="001621D5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</w:t>
            </w:r>
            <w:r w:rsidR="00AE6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0)</w:t>
            </w:r>
          </w:p>
        </w:tc>
        <w:tc>
          <w:tcPr>
            <w:tcW w:w="1121" w:type="dxa"/>
            <w:shd w:val="clear" w:color="auto" w:fill="FFFF99"/>
          </w:tcPr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D33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5, 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AE6794" w:rsidRPr="009F4842" w:rsidRDefault="00AE6794" w:rsidP="00D3335F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</w:t>
            </w:r>
            <w:r w:rsidR="00D33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62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D33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62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D33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35152" w:rsidRPr="009F4842" w:rsidTr="00B71637">
        <w:tc>
          <w:tcPr>
            <w:tcW w:w="1243" w:type="dxa"/>
            <w:shd w:val="clear" w:color="auto" w:fill="FFFF99"/>
            <w:tcMar>
              <w:top w:w="170" w:type="dxa"/>
            </w:tcMar>
          </w:tcPr>
          <w:p w:rsidR="00935152" w:rsidRPr="009F4842" w:rsidRDefault="00935152" w:rsidP="0093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УП.01</w:t>
            </w:r>
          </w:p>
        </w:tc>
        <w:tc>
          <w:tcPr>
            <w:tcW w:w="1697" w:type="dxa"/>
            <w:shd w:val="clear" w:color="auto" w:fill="FFFF99"/>
          </w:tcPr>
          <w:p w:rsidR="00935152" w:rsidRDefault="00935152" w:rsidP="00935152">
            <w:pPr>
              <w:widowControl w:val="0"/>
              <w:spacing w:after="0"/>
              <w:ind w:left="-55" w:right="-87" w:firstLine="8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388" w:type="dxa"/>
            <w:gridSpan w:val="2"/>
          </w:tcPr>
          <w:p w:rsidR="00935152" w:rsidRDefault="00935152" w:rsidP="00935152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разработана на основе ФГОС СПО. Включает в себя: паспорт рабочей программы (место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в структуре ППССЗ, цели и 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– требования к результатам освоения практики); структуру и примерное содержание практики (объем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и виды работы, тематический план  и содержание практики); условия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по результатам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</w:t>
            </w: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практики.</w:t>
            </w:r>
          </w:p>
          <w:p w:rsidR="00935152" w:rsidRPr="009F4842" w:rsidRDefault="00935152" w:rsidP="00935152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 xml:space="preserve">Требования к уровню освоения </w:t>
            </w:r>
            <w:r w:rsidR="00B71637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практики</w:t>
            </w: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.</w:t>
            </w:r>
          </w:p>
          <w:p w:rsidR="00935152" w:rsidRPr="009F4842" w:rsidRDefault="00935152" w:rsidP="00935152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Процесс </w:t>
            </w:r>
            <w:r w:rsidR="00B716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проведения практики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направлен на формирование у обучаемого следующих компетенций:</w:t>
            </w:r>
          </w:p>
          <w:p w:rsidR="00935152" w:rsidRPr="00D3335F" w:rsidRDefault="00935152" w:rsidP="00935152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935152" w:rsidRPr="00D3335F" w:rsidRDefault="00935152" w:rsidP="00935152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02.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935152" w:rsidRPr="00D3335F" w:rsidRDefault="00935152" w:rsidP="00935152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03.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935152" w:rsidRPr="00D3335F" w:rsidRDefault="00935152" w:rsidP="00935152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04.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команде;</w:t>
            </w:r>
          </w:p>
          <w:p w:rsidR="00935152" w:rsidRPr="00D3335F" w:rsidRDefault="00935152" w:rsidP="00935152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05.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устную и письменную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935152" w:rsidRPr="00D3335F" w:rsidRDefault="00935152" w:rsidP="00935152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09.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935152" w:rsidRPr="00935152" w:rsidRDefault="00935152" w:rsidP="00935152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</w:t>
            </w:r>
            <w:r w:rsidRPr="00D333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сопровождение, в том числе документационное, процедуры закупок.</w:t>
            </w:r>
          </w:p>
          <w:p w:rsidR="00935152" w:rsidRPr="00F622D5" w:rsidRDefault="00935152" w:rsidP="009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15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 </w:t>
            </w: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модели управления и методы анализа и регулирования запасами.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5152" w:rsidRPr="009F4842" w:rsidRDefault="00935152" w:rsidP="0093515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</w:t>
            </w:r>
            <w:r w:rsidR="00B7163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прохождения практики</w:t>
            </w: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обучающийся должен: </w:t>
            </w:r>
          </w:p>
          <w:p w:rsidR="00935152" w:rsidRPr="00C22FBD" w:rsidRDefault="00935152" w:rsidP="009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935152" w:rsidRPr="00C22FBD" w:rsidRDefault="00935152" w:rsidP="009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1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оформлять формы первичных документов для осуществления процедуры закупок;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1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потребности в материальных запасах для обеспечения деятельности организации;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1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методологические основы базисных систем управления запасами в конкретных ситуациях;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1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сроки и объемы закупок материальных ценностей;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1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оценивать поставщиков с применением различных методик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1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оценивать рациональность структуры запасов; проводить выборочное регулирование запасов</w:t>
            </w: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5152" w:rsidRPr="00C22FBD" w:rsidRDefault="00935152" w:rsidP="009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935152" w:rsidRDefault="00935152" w:rsidP="009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1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законодательства и нормативных правовых актов, регулирующих деятельность в сфере закупок;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1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составления закупочной документации;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1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критерии оценки поставщиков;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1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определения потребностей в закупках;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1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базисные системы управления запасами (система с фиксированным размером заказа, и система с фиксированным интервалом времени между заказами);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1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понятие, сущность и необходимость в материальных запасах; 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 методы регулирования запасов</w:t>
            </w: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5152" w:rsidRPr="009F4842" w:rsidRDefault="00935152" w:rsidP="0093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практики</w:t>
            </w: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:</w:t>
            </w:r>
          </w:p>
          <w:p w:rsidR="00935152" w:rsidRPr="0088633D" w:rsidRDefault="00935152" w:rsidP="00935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3515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Ознакомиться с исторической справкой об организации, ее организационно-правовой формой собственности и специализацией деятельности.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515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Ознакомиться со структурой аппарата управления и логистических отделов, с должностными инструкциями специалистов по логистике. Составить схему логистической структуры на предприятии.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515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Ознакомиться с графиком документооборота в закупках и организацией контроля за его выполнением.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515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Принять участие в проверке и обработке </w:t>
            </w:r>
            <w:r w:rsidRPr="0093515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документов по закупочной деятельности.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515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Изучить нормативно-инструктивный материал по организации закупочной деятельности. Заполнить первичные документы по закупкам.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515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Ознакомиться с порядком осуществления закупочной деятельности.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515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Провести анализ логистической системы управления запасами и их нормирование.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515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Ознакомиться с порядком работы с поставщиками.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515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Провести оценку поставщиков.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935152" w:rsidRPr="009F4842" w:rsidRDefault="00935152" w:rsidP="0093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935152" w:rsidRPr="00935152" w:rsidRDefault="00935152" w:rsidP="0093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35152" w:rsidRPr="009F4842" w:rsidRDefault="00935152" w:rsidP="0093515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121" w:type="dxa"/>
            <w:shd w:val="clear" w:color="auto" w:fill="FFFF99"/>
          </w:tcPr>
          <w:p w:rsidR="00935152" w:rsidRPr="009F4842" w:rsidRDefault="00935152" w:rsidP="009351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5, 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935152" w:rsidRPr="009F4842" w:rsidRDefault="00935152" w:rsidP="009351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1, 1.4</w:t>
            </w:r>
          </w:p>
        </w:tc>
      </w:tr>
      <w:tr w:rsidR="00935152" w:rsidRPr="009F4842" w:rsidTr="00B71637">
        <w:tc>
          <w:tcPr>
            <w:tcW w:w="1243" w:type="dxa"/>
            <w:shd w:val="clear" w:color="auto" w:fill="FFFF99"/>
            <w:tcMar>
              <w:top w:w="170" w:type="dxa"/>
            </w:tcMar>
          </w:tcPr>
          <w:p w:rsidR="00935152" w:rsidRPr="009F4842" w:rsidRDefault="00935152" w:rsidP="0093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ПП.01</w:t>
            </w:r>
          </w:p>
        </w:tc>
        <w:tc>
          <w:tcPr>
            <w:tcW w:w="1697" w:type="dxa"/>
            <w:shd w:val="clear" w:color="auto" w:fill="FFFF99"/>
          </w:tcPr>
          <w:p w:rsidR="00935152" w:rsidRDefault="00935152" w:rsidP="00935152">
            <w:pPr>
              <w:widowControl w:val="0"/>
              <w:spacing w:after="0"/>
              <w:ind w:left="-55" w:right="-87" w:firstLine="8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5388" w:type="dxa"/>
            <w:gridSpan w:val="2"/>
          </w:tcPr>
          <w:p w:rsidR="00935152" w:rsidRDefault="00935152" w:rsidP="00935152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производственной практики разработана на основе ФГОС СПО. Включает в себя: паспорт рабочей программы (место производственной практики в структуре ППССЗ, цели и задачи производственной практики – требования к результатам освоения практики); структуру и примерное содержание практики (объем производственной практики и виды работы, тематический план  и содержание практики); условия реализации производственной практики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по результатам производственной практики.</w:t>
            </w:r>
          </w:p>
          <w:p w:rsidR="00935152" w:rsidRPr="009F4842" w:rsidRDefault="00935152" w:rsidP="00935152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 xml:space="preserve">Требования к уровню освоения содержания </w:t>
            </w:r>
            <w:r w:rsidR="00B71637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практики</w:t>
            </w: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.</w:t>
            </w:r>
          </w:p>
          <w:p w:rsidR="00935152" w:rsidRPr="009F4842" w:rsidRDefault="00935152" w:rsidP="00935152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Процесс </w:t>
            </w:r>
            <w:r w:rsidR="00B716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прохождения практики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направлен на формирование у обучаемого следующих компетенций:</w:t>
            </w:r>
          </w:p>
          <w:p w:rsidR="00935152" w:rsidRPr="00D3335F" w:rsidRDefault="00935152" w:rsidP="00935152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935152" w:rsidRPr="00D3335F" w:rsidRDefault="00935152" w:rsidP="00935152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02.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935152" w:rsidRPr="00D3335F" w:rsidRDefault="00935152" w:rsidP="00935152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03.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935152" w:rsidRPr="00D3335F" w:rsidRDefault="00935152" w:rsidP="00935152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04.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команде;</w:t>
            </w:r>
          </w:p>
          <w:p w:rsidR="00935152" w:rsidRPr="00D3335F" w:rsidRDefault="00935152" w:rsidP="00935152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05.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устную и письменную коммуникацию на государственном языке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с учетом особенностей социального и культурного контекста;</w:t>
            </w:r>
          </w:p>
          <w:p w:rsidR="00935152" w:rsidRPr="00D3335F" w:rsidRDefault="00935152" w:rsidP="00935152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09.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935152" w:rsidRPr="00D3335F" w:rsidRDefault="00935152" w:rsidP="00935152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процессы складирования и грузопереработки на складе.</w:t>
            </w:r>
          </w:p>
          <w:p w:rsidR="00935152" w:rsidRPr="00F622D5" w:rsidRDefault="00935152" w:rsidP="009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документационное сопровождение складских операций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5152" w:rsidRPr="009F4842" w:rsidRDefault="00935152" w:rsidP="0093515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</w:t>
            </w:r>
            <w:r w:rsidR="00B7163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прохождения практики</w:t>
            </w: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обучающийся должен: </w:t>
            </w:r>
          </w:p>
          <w:p w:rsidR="00935152" w:rsidRPr="00C22FBD" w:rsidRDefault="00935152" w:rsidP="009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935152" w:rsidRPr="00C22FBD" w:rsidRDefault="00935152" w:rsidP="009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зонирования складских помещений, рационального размещения товаров на складе, организации складских работ; участия в организации разгрузки, транспортировки к месту приемки, организация приемки, размещения, укладки и хранения товаров;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заполнения документации, связанной с складским учетом; составления форм первичных документов, применяемых для оформления хозяйственных операций, составления типовых договоров приемки, передачи товарно-материальных ценностей</w:t>
            </w: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5152" w:rsidRPr="00C22FBD" w:rsidRDefault="00935152" w:rsidP="009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935152" w:rsidRPr="00C22FBD" w:rsidRDefault="00935152" w:rsidP="009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оформлять документы складского учета;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потребность в складских помещениях, рассчитывать площадь склада, рассчитывать и оценивать складские расходы;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выбирать подъемно-транспортное оборудование; организовывать грузопереработку на складе (погрузку, транспортировку, приемку, размещение, укладку, хранение);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оформлять документы складского учета; составлять и заполнять типовые формы складских документов; контролировать правильность составления складских документов</w:t>
            </w: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5152" w:rsidRPr="00C22FBD" w:rsidRDefault="00935152" w:rsidP="009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935152" w:rsidRDefault="00935152" w:rsidP="009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 складов и их функции;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варианты размещения складских помещений;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выбора формы собственности склада;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организации деятельности склада;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структуру затрат на складирование, направления оптимизации расходов системы складирования, принципы зонирования склада и размещения товаров;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систему документооборота на складе;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прядок составления складской документации;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обязательные реквизиты и порядок заполнения складских документов</w:t>
            </w: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5152" w:rsidRPr="009F4842" w:rsidRDefault="00935152" w:rsidP="0093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935152" w:rsidRPr="0088633D" w:rsidRDefault="00935152" w:rsidP="00935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3335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Понятие складской логистики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D3335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Разработка системы складирования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D3335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Современное </w:t>
            </w:r>
            <w:r w:rsidRPr="00D3335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техническое оснащение склада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D3335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Система комиссионирования и управление оборудованием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D3335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Оптимизация складского хозяйства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93515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Складские затраты как часть логистических издержек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93515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Оптимизация складского хозяйства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93515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Система оценки деятельности склада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93515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Документооборот склада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935152" w:rsidRPr="009F4842" w:rsidRDefault="00935152" w:rsidP="0093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935152" w:rsidRPr="001621D5" w:rsidRDefault="00935152" w:rsidP="0093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35152" w:rsidRPr="009F4842" w:rsidRDefault="00935152" w:rsidP="0093515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121" w:type="dxa"/>
            <w:shd w:val="clear" w:color="auto" w:fill="FFFF99"/>
          </w:tcPr>
          <w:p w:rsidR="00935152" w:rsidRPr="009F4842" w:rsidRDefault="00935152" w:rsidP="009351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5, 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935152" w:rsidRPr="009F4842" w:rsidRDefault="00935152" w:rsidP="009351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2, 1.3</w:t>
            </w:r>
          </w:p>
        </w:tc>
      </w:tr>
      <w:tr w:rsidR="00935152" w:rsidRPr="009F4842" w:rsidTr="00B71637">
        <w:tc>
          <w:tcPr>
            <w:tcW w:w="1243" w:type="dxa"/>
            <w:shd w:val="clear" w:color="auto" w:fill="FFFF99"/>
            <w:tcMar>
              <w:top w:w="170" w:type="dxa"/>
            </w:tcMar>
          </w:tcPr>
          <w:p w:rsidR="00935152" w:rsidRPr="009F4842" w:rsidRDefault="00935152" w:rsidP="0093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ПМ.1.Э</w:t>
            </w:r>
          </w:p>
        </w:tc>
        <w:tc>
          <w:tcPr>
            <w:tcW w:w="1697" w:type="dxa"/>
            <w:shd w:val="clear" w:color="auto" w:fill="FFFF99"/>
          </w:tcPr>
          <w:p w:rsidR="00935152" w:rsidRDefault="00935152" w:rsidP="00935152">
            <w:pPr>
              <w:widowControl w:val="0"/>
              <w:spacing w:after="0"/>
              <w:ind w:left="-55" w:right="-87" w:firstLine="8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gridSpan w:val="2"/>
          </w:tcPr>
          <w:p w:rsidR="00935152" w:rsidRDefault="00935152" w:rsidP="0093515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621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Экзамен квалификационный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за ПМ.01</w:t>
            </w:r>
          </w:p>
          <w:p w:rsidR="00935152" w:rsidRPr="001621D5" w:rsidRDefault="00935152" w:rsidP="0093515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5152" w:rsidRPr="009F4842" w:rsidRDefault="00935152" w:rsidP="0093515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shd w:val="clear" w:color="auto" w:fill="FFFF99"/>
          </w:tcPr>
          <w:p w:rsidR="00935152" w:rsidRPr="009F4842" w:rsidRDefault="00935152" w:rsidP="009351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6794" w:rsidRPr="009F4842" w:rsidTr="003B5B5E">
        <w:tc>
          <w:tcPr>
            <w:tcW w:w="8328" w:type="dxa"/>
            <w:gridSpan w:val="4"/>
            <w:shd w:val="clear" w:color="auto" w:fill="FFC000"/>
            <w:tcMar>
              <w:top w:w="170" w:type="dxa"/>
            </w:tcMar>
          </w:tcPr>
          <w:p w:rsidR="00AE6794" w:rsidRPr="009F4842" w:rsidRDefault="00AE6794" w:rsidP="00417F6C">
            <w:pPr>
              <w:widowControl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ПМ.02  </w:t>
            </w:r>
            <w:r w:rsidR="00417F6C" w:rsidRPr="00417F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Подготовка и планирование логистических процессов в производстве и распределении</w:t>
            </w: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C000"/>
          </w:tcPr>
          <w:p w:rsidR="00AE6794" w:rsidRDefault="00417F6C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</w:t>
            </w:r>
          </w:p>
          <w:p w:rsidR="00AE6794" w:rsidRPr="009F4842" w:rsidRDefault="00AE6794" w:rsidP="00417F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417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FFC000"/>
          </w:tcPr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AE6794" w:rsidRPr="009F4842" w:rsidTr="00B71637">
        <w:tc>
          <w:tcPr>
            <w:tcW w:w="1243" w:type="dxa"/>
            <w:shd w:val="clear" w:color="auto" w:fill="FFFF99"/>
            <w:tcMar>
              <w:top w:w="170" w:type="dxa"/>
            </w:tcMar>
          </w:tcPr>
          <w:p w:rsidR="00AE6794" w:rsidRPr="009F4842" w:rsidRDefault="00AE6794" w:rsidP="00AE679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AE6794" w:rsidRPr="009F4842" w:rsidRDefault="00AE6794" w:rsidP="00AE679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1697" w:type="dxa"/>
            <w:shd w:val="clear" w:color="auto" w:fill="FFFF99"/>
          </w:tcPr>
          <w:p w:rsidR="00AE6794" w:rsidRPr="009F4842" w:rsidRDefault="00417F6C" w:rsidP="00AE6794">
            <w:pPr>
              <w:widowControl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17F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Производственная логистика</w:t>
            </w:r>
          </w:p>
        </w:tc>
        <w:tc>
          <w:tcPr>
            <w:tcW w:w="5388" w:type="dxa"/>
            <w:gridSpan w:val="2"/>
          </w:tcPr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417F6C" w:rsidRPr="00417F6C" w:rsidRDefault="00AE6794" w:rsidP="00417F6C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7F6C" w:rsidRPr="0041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417F6C" w:rsidRPr="00417F6C" w:rsidRDefault="00417F6C" w:rsidP="00417F6C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02 </w:t>
            </w:r>
            <w:r w:rsidRPr="0041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417F6C" w:rsidRPr="00417F6C" w:rsidRDefault="00417F6C" w:rsidP="00417F6C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03 </w:t>
            </w:r>
            <w:r w:rsidRPr="0041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417F6C" w:rsidRPr="00417F6C" w:rsidRDefault="00417F6C" w:rsidP="00417F6C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04 </w:t>
            </w:r>
            <w:r w:rsidRPr="0041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</w:t>
            </w:r>
          </w:p>
          <w:p w:rsidR="00417F6C" w:rsidRPr="00417F6C" w:rsidRDefault="00417F6C" w:rsidP="00417F6C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05 </w:t>
            </w:r>
            <w:r w:rsidRPr="0041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устную и письменную </w:t>
            </w:r>
            <w:r w:rsidRPr="0041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417F6C" w:rsidRPr="00417F6C" w:rsidRDefault="00417F6C" w:rsidP="00417F6C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09 </w:t>
            </w:r>
            <w:r w:rsidRPr="0041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417F6C" w:rsidRPr="00417F6C" w:rsidRDefault="00417F6C" w:rsidP="00417F6C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 </w:t>
            </w:r>
            <w:r w:rsidRPr="0041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Сопровождать логистические процессы в производстве, сбыте и распределении</w:t>
            </w:r>
          </w:p>
          <w:p w:rsidR="00AE6794" w:rsidRPr="00F622D5" w:rsidRDefault="00417F6C" w:rsidP="0041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7F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 </w:t>
            </w:r>
            <w:r w:rsidRPr="0041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и анализировать логистические издержки в производстве и распределении</w:t>
            </w:r>
            <w:r w:rsidR="00AE6794"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МДК обучающийся должен: 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AE6794" w:rsidRPr="003E6AA6" w:rsidRDefault="00417F6C" w:rsidP="0041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7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участия в оперативном планировании и организации материальных потоков в производстве и распределении;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определения и анализа логистических издержек в производстве и распределении;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определения и анализа логистических издержек в производстве и распределении;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417F6C" w:rsidRPr="00417F6C" w:rsidRDefault="00417F6C" w:rsidP="0041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7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потребности в материальных ресурсах для производственного процесса;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логистические параметры производства, распределения и сбыта;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идентифицировать логистические издержки в производстве, распределении и сбыте;</w:t>
            </w:r>
          </w:p>
          <w:p w:rsidR="00AE6794" w:rsidRPr="003E6AA6" w:rsidRDefault="00417F6C" w:rsidP="0041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7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логистические издержки в производстве, распределении и сбыте;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AE6794" w:rsidRPr="003E6AA6" w:rsidRDefault="00417F6C" w:rsidP="0041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7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 производственных процессов и структуру производственного цикла;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 преимущества логистической концепции организации производства, сбыта и распределения;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бережливого производства;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и классификация логистических издержек в производстве и распределении;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способы, методы и виды анализа логистических издержек в производстве и распределении</w:t>
            </w:r>
            <w:r w:rsidR="00AE6794"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AE6794" w:rsidRPr="0088633D" w:rsidRDefault="00417F6C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17F6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Объект, предмет, сущность и место логистики производственных процессов в системе логистического менеджмента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417F6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Концептуальные положения логистики производства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417F6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Миссия, стратегия и тактика логистики производства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417F6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Производственный процесс как процесс преобразования ресурсов в продукт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417F6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Логистические основы организации и обслуживания производственных процессов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417F6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Синхронизация звеньев логистической цепи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417F6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Логистическая организация обеспечивающих процессов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417F6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Логистическое управление производственными процессами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E40783" w:rsidRPr="009F4842" w:rsidRDefault="00E40783" w:rsidP="00A34A06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850" w:type="dxa"/>
          </w:tcPr>
          <w:p w:rsidR="00AE6794" w:rsidRDefault="00417F6C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154</w:t>
            </w:r>
          </w:p>
          <w:p w:rsidR="00AE6794" w:rsidRPr="009F4842" w:rsidRDefault="00AE6794" w:rsidP="00417F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417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FFFF99"/>
          </w:tcPr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417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2.1-2.</w:t>
            </w:r>
            <w:r w:rsidR="00417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794" w:rsidRPr="009F4842" w:rsidTr="00B71637">
        <w:tc>
          <w:tcPr>
            <w:tcW w:w="1243" w:type="dxa"/>
            <w:shd w:val="clear" w:color="auto" w:fill="FFFF99"/>
            <w:tcMar>
              <w:top w:w="170" w:type="dxa"/>
            </w:tcMar>
          </w:tcPr>
          <w:p w:rsidR="00AE6794" w:rsidRPr="009F4842" w:rsidRDefault="00AE6794" w:rsidP="00AE679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AE6794" w:rsidRPr="009F4842" w:rsidRDefault="00AE6794" w:rsidP="00AE679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697" w:type="dxa"/>
            <w:shd w:val="clear" w:color="auto" w:fill="FFFF99"/>
          </w:tcPr>
          <w:p w:rsidR="00AE6794" w:rsidRPr="009F4842" w:rsidRDefault="00AE6794" w:rsidP="00AE6794">
            <w:pPr>
              <w:widowControl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Оценка рентабельности системы складирования и оптимизация внутрипроизводственных потоковых процессов</w:t>
            </w: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8" w:type="dxa"/>
            <w:gridSpan w:val="2"/>
          </w:tcPr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417F6C" w:rsidRPr="00417F6C" w:rsidRDefault="00AE6794" w:rsidP="00417F6C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7F6C" w:rsidRPr="0041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417F6C" w:rsidRPr="00417F6C" w:rsidRDefault="00417F6C" w:rsidP="00417F6C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02 </w:t>
            </w:r>
            <w:r w:rsidRPr="0041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417F6C" w:rsidRPr="00417F6C" w:rsidRDefault="00417F6C" w:rsidP="00417F6C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03 </w:t>
            </w:r>
            <w:r w:rsidRPr="0041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417F6C" w:rsidRPr="00417F6C" w:rsidRDefault="00417F6C" w:rsidP="00417F6C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04 </w:t>
            </w:r>
            <w:r w:rsidRPr="0041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</w:t>
            </w:r>
          </w:p>
          <w:p w:rsidR="00417F6C" w:rsidRPr="00417F6C" w:rsidRDefault="00417F6C" w:rsidP="00417F6C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05 </w:t>
            </w:r>
            <w:r w:rsidRPr="0041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417F6C" w:rsidRPr="00417F6C" w:rsidRDefault="00417F6C" w:rsidP="00417F6C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09 </w:t>
            </w:r>
            <w:r w:rsidRPr="0041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417F6C" w:rsidRPr="00417F6C" w:rsidRDefault="00417F6C" w:rsidP="00417F6C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 </w:t>
            </w:r>
            <w:r w:rsidRPr="0041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Сопровождать логистические процессы в производстве, сбыте и распределении</w:t>
            </w:r>
          </w:p>
          <w:p w:rsidR="00AE6794" w:rsidRPr="00F622D5" w:rsidRDefault="00417F6C" w:rsidP="0041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7F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 </w:t>
            </w:r>
            <w:r w:rsidRPr="0041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Рассчитывать и анализировать логистические издержки в производстве и </w:t>
            </w:r>
            <w:r w:rsidRPr="0041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распределении</w:t>
            </w:r>
            <w:r w:rsidR="00AE6794"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МДК обучающийся должен: 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AE6794" w:rsidRPr="003E6AA6" w:rsidRDefault="00417F6C" w:rsidP="0041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7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участия в оперативном планировании и организации материальных потоков в производстве и распределении;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определения и анализа логистических издержек в производстве и распределении;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определения и анализа логистических издержек в производстве и распределении;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AE6794" w:rsidRPr="003E6AA6" w:rsidRDefault="00417F6C" w:rsidP="0041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7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оптимальные каналы распределения и сбыта;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логистические параметры производства, распределения и сбыта;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идентифицировать логистические издержки в производстве, распределении и сбыте;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логистические издержки в производстве, распределении и сбыте;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AE6794" w:rsidRPr="003E6AA6" w:rsidRDefault="00417F6C" w:rsidP="0041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7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 преимущества логистической концепции организации производства, сбыта и распределения;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схемы каналов распределения;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и модели управления сбытовой деятельностью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и классификация логистических издержек в производстве и распределении;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способы, методы и виды анализа логистических издержек в производстве и распределении.</w:t>
            </w:r>
          </w:p>
          <w:p w:rsidR="00AE6794" w:rsidRPr="009F4842" w:rsidRDefault="00AE6794" w:rsidP="00A34A06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AE6794" w:rsidRPr="0088633D" w:rsidRDefault="00417F6C" w:rsidP="00A34A06">
            <w:pPr>
              <w:autoSpaceDE w:val="0"/>
              <w:autoSpaceDN w:val="0"/>
              <w:adjustRightInd w:val="0"/>
              <w:spacing w:after="0" w:line="240" w:lineRule="auto"/>
              <w:ind w:firstLine="268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17F6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Цели и задачи распределительной логистики, ее место в логистической системе</w:t>
            </w:r>
            <w:r w:rsidR="00B477B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417F6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Взаимодействие смежных отделов в системе распределения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417F6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Логистическая сеть распределения: принципы формирования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417F6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Оптовая торговля в сети распределения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417F6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Логистические посредники в логистической сети распределения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417F6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Функции логистики распределения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417F6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Логистический сервис в сети распределения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417F6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Логистика возвратных потоков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417F6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Основные концепции и технологии, способствующие сокращению общих издержек в распределении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AE6794" w:rsidRPr="009F4842" w:rsidRDefault="00AE6794" w:rsidP="00A34A06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AE6794" w:rsidRPr="009F4842" w:rsidRDefault="00B477B8" w:rsidP="00417F6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AE6794" w:rsidRDefault="000A0D7E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156</w:t>
            </w:r>
          </w:p>
          <w:p w:rsidR="00AE6794" w:rsidRPr="009F4842" w:rsidRDefault="00AE6794" w:rsidP="000A0D7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0A0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FFFF99"/>
          </w:tcPr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417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5, 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AE6794" w:rsidRPr="009F4842" w:rsidRDefault="00417F6C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2.1-2.2</w:t>
            </w:r>
          </w:p>
        </w:tc>
      </w:tr>
      <w:tr w:rsidR="00417F6C" w:rsidRPr="009F4842" w:rsidTr="003B5B5E">
        <w:tc>
          <w:tcPr>
            <w:tcW w:w="8328" w:type="dxa"/>
            <w:gridSpan w:val="4"/>
            <w:shd w:val="clear" w:color="auto" w:fill="FFC000"/>
            <w:tcMar>
              <w:top w:w="170" w:type="dxa"/>
            </w:tcMar>
          </w:tcPr>
          <w:p w:rsidR="00417F6C" w:rsidRPr="009F4842" w:rsidRDefault="00417F6C" w:rsidP="00B71637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ПМ.03 </w:t>
            </w:r>
            <w:r w:rsidR="00B71637" w:rsidRPr="00B716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Подготовка и планирование логистических процессов в транспортировке и сервисном обслуживании</w:t>
            </w:r>
          </w:p>
        </w:tc>
        <w:tc>
          <w:tcPr>
            <w:tcW w:w="850" w:type="dxa"/>
            <w:shd w:val="clear" w:color="auto" w:fill="FFC000"/>
          </w:tcPr>
          <w:p w:rsidR="00417F6C" w:rsidRDefault="00B71637" w:rsidP="00417F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</w:t>
            </w:r>
          </w:p>
          <w:p w:rsidR="00417F6C" w:rsidRPr="009F4842" w:rsidRDefault="00417F6C" w:rsidP="00B716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B71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FFC000"/>
          </w:tcPr>
          <w:p w:rsidR="00417F6C" w:rsidRPr="009F4842" w:rsidRDefault="00417F6C" w:rsidP="00417F6C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417F6C" w:rsidRPr="009F4842" w:rsidTr="00B71637">
        <w:tc>
          <w:tcPr>
            <w:tcW w:w="1243" w:type="dxa"/>
            <w:shd w:val="clear" w:color="auto" w:fill="FFFF99"/>
            <w:tcMar>
              <w:top w:w="170" w:type="dxa"/>
            </w:tcMar>
          </w:tcPr>
          <w:p w:rsidR="00417F6C" w:rsidRPr="009F4842" w:rsidRDefault="00417F6C" w:rsidP="00417F6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417F6C" w:rsidRPr="009F4842" w:rsidRDefault="00417F6C" w:rsidP="00417F6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1697" w:type="dxa"/>
            <w:shd w:val="clear" w:color="auto" w:fill="FFFF99"/>
          </w:tcPr>
          <w:p w:rsidR="00417F6C" w:rsidRPr="009F4842" w:rsidRDefault="00B71637" w:rsidP="00417F6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Транспортная логистика</w:t>
            </w:r>
          </w:p>
        </w:tc>
        <w:tc>
          <w:tcPr>
            <w:tcW w:w="5388" w:type="dxa"/>
            <w:gridSpan w:val="2"/>
          </w:tcPr>
          <w:p w:rsidR="00417F6C" w:rsidRPr="009F4842" w:rsidRDefault="00417F6C" w:rsidP="00417F6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417F6C" w:rsidRPr="009F4842" w:rsidRDefault="00417F6C" w:rsidP="00417F6C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417F6C" w:rsidRPr="009F4842" w:rsidRDefault="00417F6C" w:rsidP="00417F6C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B71637" w:rsidRPr="00B71637" w:rsidRDefault="00417F6C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1637"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B71637" w:rsidRPr="00B71637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02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B71637" w:rsidRPr="00B71637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03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B71637" w:rsidRPr="00B71637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04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</w:t>
            </w:r>
          </w:p>
          <w:p w:rsidR="00B71637" w:rsidRPr="00B71637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05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B71637" w:rsidRPr="00B71637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09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417F6C" w:rsidRPr="00F622D5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подготавливать и осуществлять процесс перевозки грузов</w:t>
            </w:r>
            <w:r w:rsidR="00417F6C"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7F6C" w:rsidRPr="009F4842" w:rsidRDefault="00417F6C" w:rsidP="00417F6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417F6C" w:rsidRPr="00881888" w:rsidRDefault="00417F6C" w:rsidP="0041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417F6C" w:rsidRPr="00881888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участия в организации процесса перевозки грузов;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оптимизации транспортных расходов</w:t>
            </w:r>
            <w:r w:rsidR="00417F6C"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7F6C" w:rsidRPr="00881888" w:rsidRDefault="00417F6C" w:rsidP="0041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417F6C" w:rsidRPr="00881888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стоимость грузоперевозок различными видами транспорта, в т.ч. смешанной перевозки;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оптимальный маршрут перевозки;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выбор транспортного средства;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заполнять транспортные документы, в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т.ч. на английском языке;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оптимизацию транспортных расходов;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методы маркетинговых исследований</w:t>
            </w:r>
            <w:r w:rsidR="00417F6C"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7F6C" w:rsidRPr="00881888" w:rsidRDefault="00417F6C" w:rsidP="0041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B71637" w:rsidRPr="00B71637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нормативно-правового регулирования перевозки грузов;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организации перевозки грузов различными видами транспорта, в т.ч. смешанных перевозок;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способы расчета стоимости перевозки;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виды, типы и параметры транспортных средств;</w:t>
            </w:r>
          </w:p>
          <w:p w:rsidR="00417F6C" w:rsidRPr="00881888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разработки маршрутов движения транспортных средств при внутренних и международных перевозках грузов;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и требования к заполнению транспортных документов;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структуру затрат на транспортировку, направления оптимизации транспортных расходов</w:t>
            </w:r>
            <w:r w:rsidR="00417F6C"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7F6C" w:rsidRPr="009F4842" w:rsidRDefault="00417F6C" w:rsidP="00417F6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417F6C" w:rsidRPr="0088633D" w:rsidRDefault="00B71637" w:rsidP="00417F6C">
            <w:pPr>
              <w:autoSpaceDE w:val="0"/>
              <w:autoSpaceDN w:val="0"/>
              <w:adjustRightInd w:val="0"/>
              <w:spacing w:after="0" w:line="240" w:lineRule="auto"/>
              <w:ind w:firstLine="268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B7163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Основы транспортной логистики</w:t>
            </w:r>
            <w:r w:rsidR="00417F6C" w:rsidRPr="0088633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B7163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Оптимизация транспортной логистики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417F6C" w:rsidRPr="009F4842" w:rsidRDefault="00417F6C" w:rsidP="00417F6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Формы контроля: </w:t>
            </w:r>
          </w:p>
          <w:p w:rsidR="00417F6C" w:rsidRPr="009F4842" w:rsidRDefault="00417F6C" w:rsidP="00417F6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ачет. </w:t>
            </w:r>
          </w:p>
        </w:tc>
        <w:tc>
          <w:tcPr>
            <w:tcW w:w="850" w:type="dxa"/>
          </w:tcPr>
          <w:p w:rsidR="00417F6C" w:rsidRPr="00CC3DB7" w:rsidRDefault="00B71637" w:rsidP="00417F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112</w:t>
            </w:r>
          </w:p>
          <w:p w:rsidR="00417F6C" w:rsidRPr="009F4842" w:rsidRDefault="00417F6C" w:rsidP="00B716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B71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  <w:r w:rsidRPr="00CC3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FFFF99"/>
          </w:tcPr>
          <w:p w:rsidR="00417F6C" w:rsidRPr="009F4842" w:rsidRDefault="00417F6C" w:rsidP="00417F6C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B71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5, 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417F6C" w:rsidRPr="009F4842" w:rsidRDefault="00B71637" w:rsidP="00B71637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</w:t>
            </w:r>
          </w:p>
        </w:tc>
      </w:tr>
      <w:tr w:rsidR="00417F6C" w:rsidRPr="009F4842" w:rsidTr="00B71637">
        <w:tc>
          <w:tcPr>
            <w:tcW w:w="1243" w:type="dxa"/>
            <w:shd w:val="clear" w:color="auto" w:fill="FFFF99"/>
            <w:tcMar>
              <w:top w:w="170" w:type="dxa"/>
            </w:tcMar>
          </w:tcPr>
          <w:p w:rsidR="00417F6C" w:rsidRPr="009F4842" w:rsidRDefault="00417F6C" w:rsidP="00417F6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 03.02.</w:t>
            </w:r>
          </w:p>
        </w:tc>
        <w:tc>
          <w:tcPr>
            <w:tcW w:w="1697" w:type="dxa"/>
            <w:shd w:val="clear" w:color="auto" w:fill="FFFF99"/>
          </w:tcPr>
          <w:p w:rsidR="00417F6C" w:rsidRDefault="00B71637" w:rsidP="00417F6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Логистика сервисного обслуживания</w:t>
            </w:r>
          </w:p>
        </w:tc>
        <w:tc>
          <w:tcPr>
            <w:tcW w:w="5388" w:type="dxa"/>
            <w:gridSpan w:val="2"/>
          </w:tcPr>
          <w:p w:rsidR="00417F6C" w:rsidRPr="009F4842" w:rsidRDefault="00417F6C" w:rsidP="00417F6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417F6C" w:rsidRPr="009F4842" w:rsidRDefault="00417F6C" w:rsidP="00417F6C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417F6C" w:rsidRPr="009F4842" w:rsidRDefault="00417F6C" w:rsidP="00417F6C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B71637" w:rsidRPr="00B71637" w:rsidRDefault="00417F6C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1637"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B71637" w:rsidRPr="00B71637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02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B71637" w:rsidRPr="00B71637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03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реализовывать собственное профессиональное и личностное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B71637" w:rsidRPr="00B71637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04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</w:t>
            </w:r>
          </w:p>
          <w:p w:rsidR="00B71637" w:rsidRPr="00B71637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05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B71637" w:rsidRPr="00B71637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09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B71637" w:rsidRPr="00B71637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параметры логистического сервиса</w:t>
            </w:r>
          </w:p>
          <w:p w:rsidR="00417F6C" w:rsidRPr="00F622D5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3.3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логистического сервиса</w:t>
            </w:r>
            <w:r w:rsidR="00417F6C"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7F6C" w:rsidRPr="009F4842" w:rsidRDefault="00417F6C" w:rsidP="00417F6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417F6C" w:rsidRPr="00881888" w:rsidRDefault="00417F6C" w:rsidP="0041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417F6C" w:rsidRPr="00881888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участия в разработке элементов логистического сервиса;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участия в анализе элементов логистического сервиса</w:t>
            </w:r>
            <w:r w:rsidR="00417F6C"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7F6C" w:rsidRPr="00881888" w:rsidRDefault="00417F6C" w:rsidP="0041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417F6C" w:rsidRPr="00881888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методы маркетинговых исследований;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экономические параметры логистического сервиса;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методы оценки качества логистического сервиса;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параметры качества логистического сервиса;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показатели эффективности логистического сервиса; оценивать эффективность уровня логистического обслуживания</w:t>
            </w:r>
            <w:r w:rsidR="00417F6C"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7F6C" w:rsidRPr="00881888" w:rsidRDefault="00417F6C" w:rsidP="0041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B71637" w:rsidRPr="00B71637" w:rsidRDefault="00B71637" w:rsidP="00B71637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содержание, задачи и принципы логистического сервиса;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 сервисного обслуживания;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 логистического сервиса;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роль маркетинга в логистическом сервисе;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экономические параметры организации логистического сервиса;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показатели, оценивающие качество логистического сервиса;</w:t>
            </w:r>
          </w:p>
          <w:p w:rsidR="00417F6C" w:rsidRPr="00881888" w:rsidRDefault="00B71637" w:rsidP="00B71637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уровни и параметры качества логистического сервиса; факторы качества сервисного обслуживания; классификация показателей оценки логистического сервиса</w:t>
            </w:r>
            <w:r w:rsidR="00417F6C"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7F6C" w:rsidRPr="009F4842" w:rsidRDefault="00417F6C" w:rsidP="00417F6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417F6C" w:rsidRPr="0088633D" w:rsidRDefault="00B71637" w:rsidP="00B7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B7163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Основы логистики сервисного обслуживания</w:t>
            </w:r>
            <w:r w:rsidR="00417F6C" w:rsidRPr="0088633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B7163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Формирование системы логистического сервиса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417F6C" w:rsidRPr="009F4842" w:rsidRDefault="00417F6C" w:rsidP="00417F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Формы контроля: </w:t>
            </w:r>
          </w:p>
          <w:p w:rsidR="00417F6C" w:rsidRPr="000A0D7E" w:rsidRDefault="00B71637" w:rsidP="00B7163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по МДК</w:t>
            </w:r>
            <w:r w:rsidR="00417F6C"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0" w:type="dxa"/>
          </w:tcPr>
          <w:p w:rsidR="00417F6C" w:rsidRPr="00CC3DB7" w:rsidRDefault="00B71637" w:rsidP="00417F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96</w:t>
            </w:r>
          </w:p>
          <w:p w:rsidR="00417F6C" w:rsidRPr="009F4842" w:rsidRDefault="00417F6C" w:rsidP="00B716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B71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Pr="00CC3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FFFF99"/>
          </w:tcPr>
          <w:p w:rsidR="00417F6C" w:rsidRPr="009F4842" w:rsidRDefault="00417F6C" w:rsidP="00417F6C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B71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5, 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417F6C" w:rsidRPr="009F4842" w:rsidRDefault="00417F6C" w:rsidP="00B71637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</w:t>
            </w:r>
            <w:r w:rsidR="00B71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2-3.3</w:t>
            </w:r>
          </w:p>
        </w:tc>
      </w:tr>
      <w:tr w:rsidR="00B71637" w:rsidRPr="009F4842" w:rsidTr="00B71637">
        <w:tc>
          <w:tcPr>
            <w:tcW w:w="1243" w:type="dxa"/>
            <w:shd w:val="clear" w:color="auto" w:fill="FFFF99"/>
            <w:tcMar>
              <w:top w:w="170" w:type="dxa"/>
            </w:tcMar>
          </w:tcPr>
          <w:p w:rsidR="00B71637" w:rsidRPr="009F4842" w:rsidRDefault="00B71637" w:rsidP="00B7163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УП.03</w:t>
            </w:r>
          </w:p>
        </w:tc>
        <w:tc>
          <w:tcPr>
            <w:tcW w:w="1697" w:type="dxa"/>
            <w:shd w:val="clear" w:color="auto" w:fill="FFFF99"/>
          </w:tcPr>
          <w:p w:rsidR="00B71637" w:rsidRDefault="00B71637" w:rsidP="00B71637">
            <w:pPr>
              <w:widowControl w:val="0"/>
              <w:spacing w:after="0"/>
              <w:ind w:left="-55" w:right="-87" w:firstLine="8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Учебная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практика</w:t>
            </w:r>
          </w:p>
        </w:tc>
        <w:tc>
          <w:tcPr>
            <w:tcW w:w="5388" w:type="dxa"/>
            <w:gridSpan w:val="2"/>
          </w:tcPr>
          <w:p w:rsidR="00B71637" w:rsidRDefault="00B71637" w:rsidP="00B71637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</w:t>
            </w: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разработана на основе ФГОС СПО. Включает в себя: паспорт рабочей программы (место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в структуре ППССЗ, цели и 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– требования к результатам освоения практики); структуру и примерное содержание практики (объем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и виды работы, тематический план  и содержание практики); условия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по результатам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</w:t>
            </w: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практики.</w:t>
            </w:r>
          </w:p>
          <w:p w:rsidR="00B71637" w:rsidRPr="009F4842" w:rsidRDefault="00B71637" w:rsidP="00B71637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 xml:space="preserve">Требования к уровню освоения содержания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практики</w:t>
            </w: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.</w:t>
            </w:r>
          </w:p>
          <w:p w:rsidR="00B71637" w:rsidRPr="009F4842" w:rsidRDefault="00B71637" w:rsidP="00B71637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Процесс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проведения практики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направлен на формирование у обучаемого следующих компетенций:</w:t>
            </w:r>
          </w:p>
          <w:p w:rsidR="00B71637" w:rsidRPr="00D3335F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B71637" w:rsidRPr="00D3335F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02.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B71637" w:rsidRPr="00D3335F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03.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B71637" w:rsidRPr="00D3335F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04.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команде;</w:t>
            </w:r>
          </w:p>
          <w:p w:rsidR="00B71637" w:rsidRPr="00D3335F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05.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B71637" w:rsidRPr="00D3335F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09.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B71637" w:rsidRPr="00F622D5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7F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</w:t>
            </w:r>
            <w:r w:rsidRPr="00417F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.1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подготавливать и осуществлять процесс перевозки грузов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1637" w:rsidRPr="009F4842" w:rsidRDefault="00B71637" w:rsidP="00B71637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проведения практики</w:t>
            </w: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обучающийся должен: </w:t>
            </w:r>
          </w:p>
          <w:p w:rsidR="00B71637" w:rsidRPr="00B71637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B71637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B71637" w:rsidRPr="00B71637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участия в организации процесса перевозки грузов;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оптимизации транспортных расходов;</w:t>
            </w:r>
          </w:p>
          <w:p w:rsidR="00B71637" w:rsidRPr="00C22FBD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B71637" w:rsidRPr="00C22FBD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стоимость грузоперевозок различными видами транспорта, в т.ч. смешанной перевозки;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определять оптимальный маршрут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перевозки;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выбор транспортного средства;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заполнять транспортные документы, в т.ч. на английском языке;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оптимизацию транспортных расходов</w:t>
            </w:r>
            <w:r w:rsidRPr="00417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637" w:rsidRPr="00C22FBD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B71637" w:rsidRPr="00B71637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нормативно-правового регулирования перевозки грузов;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организации перевозки грузов различными видами транспорта, в т.ч. смешанных перевозок;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способы расчета стоимости перевозки;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виды, типы и параметры транспортных средств;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разработки маршрутов движения транспортных средств при внутренних и международных перевозках грузов;</w:t>
            </w:r>
          </w:p>
          <w:p w:rsidR="00B71637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и требования к заполнению транспортных документов;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структуру затрат на транспортировку, направления оптимизации транспортных расходов</w:t>
            </w: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1637" w:rsidRPr="009F4842" w:rsidRDefault="00B71637" w:rsidP="00B7163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практики</w:t>
            </w: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:</w:t>
            </w:r>
          </w:p>
          <w:p w:rsidR="00B71637" w:rsidRDefault="00B71637" w:rsidP="00B7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B7163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Ознакомиться с исторической справкой об организации, ее организационно-правовой формой собственности и специализацией деятельности.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7163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Ознакомиться со структурой аппарата управления и логистических отделов, с должностными инструкциями специалистов по логистике. Составить схему логистической структуры на предприятии.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7163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Ознакомиться с графиком документооборота при организации доставки груза.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7163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Принять участие в проверке, обработке и заполнении документов по транспортировке груза. Изучить нормативно-инструктивный материал по организации транспортной деятельности. Заполнить транспортные документы.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7163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Составить маршрут движения.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7163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Рассчитать затраты на перевозку груза и предложить их оптимизацию.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7163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Принять участие в организации процесса перевозки грузов.</w:t>
            </w:r>
          </w:p>
          <w:p w:rsidR="00B71637" w:rsidRPr="009F4842" w:rsidRDefault="00B71637" w:rsidP="00B7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B71637" w:rsidRPr="00935152" w:rsidRDefault="00B71637" w:rsidP="00B7163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B71637" w:rsidRPr="009F4842" w:rsidRDefault="00B71637" w:rsidP="00B716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121" w:type="dxa"/>
            <w:shd w:val="clear" w:color="auto" w:fill="FFFF99"/>
          </w:tcPr>
          <w:p w:rsidR="00B71637" w:rsidRPr="009F4842" w:rsidRDefault="00B71637" w:rsidP="00B71637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5, 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  <w:p w:rsidR="00B71637" w:rsidRPr="009F4842" w:rsidRDefault="00B71637" w:rsidP="00B71637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71637" w:rsidRPr="009F4842" w:rsidTr="00B71637">
        <w:tc>
          <w:tcPr>
            <w:tcW w:w="1243" w:type="dxa"/>
            <w:shd w:val="clear" w:color="auto" w:fill="FFFF99"/>
            <w:tcMar>
              <w:top w:w="170" w:type="dxa"/>
            </w:tcMar>
          </w:tcPr>
          <w:p w:rsidR="00B71637" w:rsidRPr="009F4842" w:rsidRDefault="00B71637" w:rsidP="00B7163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ПП.03</w:t>
            </w:r>
          </w:p>
        </w:tc>
        <w:tc>
          <w:tcPr>
            <w:tcW w:w="1697" w:type="dxa"/>
            <w:shd w:val="clear" w:color="auto" w:fill="FFFF99"/>
          </w:tcPr>
          <w:p w:rsidR="00B71637" w:rsidRDefault="00B71637" w:rsidP="00B71637">
            <w:pPr>
              <w:widowControl w:val="0"/>
              <w:spacing w:after="0"/>
              <w:ind w:left="-55" w:right="-87" w:firstLine="8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5388" w:type="dxa"/>
            <w:gridSpan w:val="2"/>
          </w:tcPr>
          <w:p w:rsidR="00B71637" w:rsidRDefault="00B71637" w:rsidP="00B71637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производственной практики разработана на основе ФГОС СПО. Включает в себя: паспорт рабочей программы (место производственной практики в структуре ППССЗ, цели и задачи производственной практики – требования к результатам освоения практики); структуру и примерное содержание практики (объем производственной практики и виды работы, тематический план  и содержание практики); условия реализации производственной практики (требования к минимальному материально-техническому обеспечению, информационное обеспечение обучения, </w:t>
            </w:r>
            <w:r w:rsidRPr="0093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рекомендуемых учебных изданий, Интернет-ресурсов, основной и дополнительной литературы); контроль и оценку результатов по результатам производственной практики.</w:t>
            </w:r>
          </w:p>
          <w:p w:rsidR="00B71637" w:rsidRPr="009F4842" w:rsidRDefault="00B71637" w:rsidP="00B71637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 xml:space="preserve">Требования к уровню освоения содержания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практики</w:t>
            </w: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.</w:t>
            </w:r>
          </w:p>
          <w:p w:rsidR="00B71637" w:rsidRPr="009F4842" w:rsidRDefault="00B71637" w:rsidP="00B71637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Процесс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проведения практики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направлен на формирование у обучаемого следующих компетенций:</w:t>
            </w:r>
          </w:p>
          <w:p w:rsidR="00B71637" w:rsidRPr="00D3335F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B71637" w:rsidRPr="00D3335F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02.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B71637" w:rsidRPr="00D3335F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03.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B71637" w:rsidRPr="00D3335F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04.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команде;</w:t>
            </w:r>
          </w:p>
          <w:p w:rsidR="00B71637" w:rsidRPr="00D3335F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05.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B71637" w:rsidRPr="00D3335F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09. </w:t>
            </w:r>
            <w:r w:rsidRPr="00D3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B71637" w:rsidRPr="00B71637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параметры логистического сервиса</w:t>
            </w:r>
          </w:p>
          <w:p w:rsidR="00B71637" w:rsidRPr="00F622D5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3.3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логистического сервиса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1637" w:rsidRPr="009F4842" w:rsidRDefault="00B71637" w:rsidP="00B71637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проведения практики</w:t>
            </w: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обучающийся должен: </w:t>
            </w:r>
          </w:p>
          <w:p w:rsidR="00B71637" w:rsidRPr="00C22FBD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B71637" w:rsidRPr="00C22FBD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участия в разработке элементов логистического сервиса;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участия в анализе элементов логистического сервиса</w:t>
            </w: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637" w:rsidRPr="00C22FBD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B71637" w:rsidRPr="00B71637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методы маркетинговых исследований;</w:t>
            </w:r>
          </w:p>
          <w:p w:rsidR="00B71637" w:rsidRPr="00C22FBD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экономические параметры логистического сервиса;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методы оценки качества логистического сервиса;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параметры качества логистического сервиса;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показатели эффективности логистического сервиса; оценивать эффективность уровня логистического обслуживания</w:t>
            </w: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637" w:rsidRPr="00C22FBD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B71637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содержание, задачи и принципы логистического сервиса;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 сервисного обслуживания;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 логистического сервиса;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роль маркетинга в логистическом сервисе;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экономические параметры организации логистического сервиса;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показатели, оценивающие качество логистического сервиса;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уровни и параметры качества логистического сервиса; факторы качества сервисного обслуживания; классификация показателей оценки логистического сервиса</w:t>
            </w: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1637" w:rsidRPr="009F4842" w:rsidRDefault="00B71637" w:rsidP="00B7163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B71637" w:rsidRPr="0088633D" w:rsidRDefault="00B71637" w:rsidP="00B7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B7163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Ознакомиться с исторической справкой об организации, ее организационно-правовой формой собственности и специализацией деятельности.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7163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Ознакомиться со структурой аппарата управления и логистических отделов, с должностными инструкциями специалистов по логистике. Составить схему сервисного обслуживания на предприятии.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7163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Изучить работу сервисов предприятия.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7163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Провести анализ системы сервисного обслуживания.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7163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Рассчитать затраты на сервисное обслуживание.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7163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Оценить качество логистического сервиса на предприятии.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7163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Принять участие в маркетинговом исследовании и оформлении его результатов.</w:t>
            </w:r>
          </w:p>
          <w:p w:rsidR="00B71637" w:rsidRPr="009F4842" w:rsidRDefault="00B71637" w:rsidP="00B716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B71637" w:rsidRPr="001621D5" w:rsidRDefault="00B71637" w:rsidP="00B7163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B71637" w:rsidRPr="009F4842" w:rsidRDefault="00B71637" w:rsidP="00B716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121" w:type="dxa"/>
            <w:shd w:val="clear" w:color="auto" w:fill="FFFF99"/>
          </w:tcPr>
          <w:p w:rsidR="00B71637" w:rsidRPr="009F4842" w:rsidRDefault="00B71637" w:rsidP="00B71637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5, 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B71637" w:rsidRPr="009F4842" w:rsidRDefault="00B71637" w:rsidP="00B71637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2, 3.3</w:t>
            </w:r>
          </w:p>
        </w:tc>
      </w:tr>
      <w:tr w:rsidR="00B71637" w:rsidRPr="009F4842" w:rsidTr="00B71637">
        <w:tc>
          <w:tcPr>
            <w:tcW w:w="1243" w:type="dxa"/>
            <w:shd w:val="clear" w:color="auto" w:fill="FFFF99"/>
            <w:tcMar>
              <w:top w:w="170" w:type="dxa"/>
            </w:tcMar>
          </w:tcPr>
          <w:p w:rsidR="00B71637" w:rsidRPr="009F4842" w:rsidRDefault="00B71637" w:rsidP="00B7163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ПМ.3.Э</w:t>
            </w:r>
          </w:p>
        </w:tc>
        <w:tc>
          <w:tcPr>
            <w:tcW w:w="1697" w:type="dxa"/>
            <w:shd w:val="clear" w:color="auto" w:fill="FFFF99"/>
          </w:tcPr>
          <w:p w:rsidR="00B71637" w:rsidRDefault="00B71637" w:rsidP="00B71637">
            <w:pPr>
              <w:widowControl w:val="0"/>
              <w:spacing w:after="0"/>
              <w:ind w:left="-55" w:right="-87" w:firstLine="8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gridSpan w:val="2"/>
          </w:tcPr>
          <w:p w:rsidR="00B71637" w:rsidRDefault="00B71637" w:rsidP="00B71637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621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Экзамен квалификационный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за ПМ.03</w:t>
            </w:r>
          </w:p>
          <w:p w:rsidR="00B71637" w:rsidRPr="001621D5" w:rsidRDefault="00B71637" w:rsidP="00B71637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71637" w:rsidRPr="009F4842" w:rsidRDefault="00B71637" w:rsidP="00B716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shd w:val="clear" w:color="auto" w:fill="FFFF99"/>
          </w:tcPr>
          <w:p w:rsidR="00B71637" w:rsidRPr="009F4842" w:rsidRDefault="00B71637" w:rsidP="00B71637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1637" w:rsidRPr="009F4842" w:rsidTr="003B5B5E">
        <w:trPr>
          <w:trHeight w:val="435"/>
        </w:trPr>
        <w:tc>
          <w:tcPr>
            <w:tcW w:w="8328" w:type="dxa"/>
            <w:gridSpan w:val="4"/>
            <w:shd w:val="clear" w:color="auto" w:fill="FFC000"/>
            <w:tcMar>
              <w:top w:w="170" w:type="dxa"/>
            </w:tcMar>
          </w:tcPr>
          <w:p w:rsidR="00B71637" w:rsidRPr="009F4842" w:rsidRDefault="00B71637" w:rsidP="00B71637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ПМ. 04. </w:t>
            </w:r>
            <w:r w:rsidRPr="00B716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Планирование и оценка эффективности работы логистических систем, контроль логистических операций</w:t>
            </w:r>
          </w:p>
        </w:tc>
        <w:tc>
          <w:tcPr>
            <w:tcW w:w="850" w:type="dxa"/>
            <w:shd w:val="clear" w:color="auto" w:fill="FFC000"/>
          </w:tcPr>
          <w:p w:rsidR="00B71637" w:rsidRDefault="00B71637" w:rsidP="00B716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</w:t>
            </w:r>
          </w:p>
          <w:p w:rsidR="00B71637" w:rsidRPr="009F4842" w:rsidRDefault="00B71637" w:rsidP="00B716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(164)</w:t>
            </w:r>
          </w:p>
        </w:tc>
        <w:tc>
          <w:tcPr>
            <w:tcW w:w="1121" w:type="dxa"/>
            <w:shd w:val="clear" w:color="auto" w:fill="FFC000"/>
          </w:tcPr>
          <w:p w:rsidR="00B71637" w:rsidRPr="009F4842" w:rsidRDefault="00B71637" w:rsidP="00B71637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B71637" w:rsidRPr="009F4842" w:rsidTr="00B71637">
        <w:trPr>
          <w:trHeight w:val="705"/>
        </w:trPr>
        <w:tc>
          <w:tcPr>
            <w:tcW w:w="1243" w:type="dxa"/>
            <w:shd w:val="clear" w:color="auto" w:fill="FFFF99"/>
            <w:tcMar>
              <w:top w:w="170" w:type="dxa"/>
            </w:tcMar>
          </w:tcPr>
          <w:p w:rsidR="00B71637" w:rsidRPr="009F4842" w:rsidRDefault="00B71637" w:rsidP="00B71637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</w:t>
            </w:r>
          </w:p>
          <w:p w:rsidR="00B71637" w:rsidRPr="009F4842" w:rsidRDefault="00B71637" w:rsidP="00B71637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04.01</w:t>
            </w:r>
          </w:p>
          <w:p w:rsidR="00B71637" w:rsidRPr="009F4842" w:rsidRDefault="00B71637" w:rsidP="00B71637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FFFF99"/>
          </w:tcPr>
          <w:p w:rsidR="00B71637" w:rsidRPr="009F4842" w:rsidRDefault="00B71637" w:rsidP="00B71637">
            <w:pPr>
              <w:widowControl w:val="0"/>
              <w:spacing w:after="0"/>
              <w:ind w:left="-111" w:right="-18" w:firstLine="111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Основы планирования логистических операций</w:t>
            </w:r>
          </w:p>
        </w:tc>
        <w:tc>
          <w:tcPr>
            <w:tcW w:w="5309" w:type="dxa"/>
            <w:shd w:val="clear" w:color="auto" w:fill="auto"/>
          </w:tcPr>
          <w:p w:rsidR="00B71637" w:rsidRPr="009F4842" w:rsidRDefault="00B71637" w:rsidP="00B7163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B71637" w:rsidRPr="009F4842" w:rsidRDefault="00B71637" w:rsidP="00B71637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B71637" w:rsidRPr="009F4842" w:rsidRDefault="00B71637" w:rsidP="00B71637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Процесс изучения МДК направлен на формирование у обучаемого следующих компетенций:</w:t>
            </w:r>
          </w:p>
          <w:p w:rsidR="00B71637" w:rsidRPr="00B71637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B71637" w:rsidRPr="00B71637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02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B71637" w:rsidRPr="00B71637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03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B71637" w:rsidRPr="00B71637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04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</w:t>
            </w:r>
          </w:p>
          <w:p w:rsidR="00B71637" w:rsidRPr="00B71637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05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B71637" w:rsidRPr="00B71637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09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  <w:p w:rsidR="00B71637" w:rsidRPr="009F4842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4.1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работу элементов логистической системы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1637" w:rsidRPr="009F4842" w:rsidRDefault="00B71637" w:rsidP="00B7163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B71637" w:rsidRPr="00FD2536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B71637" w:rsidRPr="00FD2536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участия в планировании и организации логистических процессов</w:t>
            </w: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637" w:rsidRPr="00FD2536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B71637" w:rsidRPr="00FD2536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потребность логистической системы в ресурсах;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деятельность элементов логистической системы;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составлять схемы взаимодействия элементов логистической системы</w:t>
            </w: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637" w:rsidRPr="00FD2536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B71637" w:rsidRPr="00FD2536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планирования элементов логистических систем;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 особенности разработки стратегических и тактических планов в логистической системе;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взаимосвязь основных элементов логистической системы;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планирования потребностей в ресурсах</w:t>
            </w: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1637" w:rsidRPr="009F4842" w:rsidRDefault="00B71637" w:rsidP="00B7163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B71637" w:rsidRPr="0088633D" w:rsidRDefault="00B71637" w:rsidP="00B7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B7163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Основы планирования в логистических системах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B7163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Элементы планирования логистических процессов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B71637" w:rsidRPr="009F4842" w:rsidRDefault="00B71637" w:rsidP="00B716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B71637" w:rsidRPr="000A0D7E" w:rsidRDefault="00B71637" w:rsidP="00B7163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71637" w:rsidRDefault="00B71637" w:rsidP="00B716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84</w:t>
            </w:r>
          </w:p>
          <w:p w:rsidR="00B71637" w:rsidRPr="009F4842" w:rsidRDefault="00B71637" w:rsidP="00B716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(62)</w:t>
            </w:r>
          </w:p>
        </w:tc>
        <w:tc>
          <w:tcPr>
            <w:tcW w:w="1121" w:type="dxa"/>
            <w:shd w:val="clear" w:color="auto" w:fill="FFFF99"/>
          </w:tcPr>
          <w:p w:rsidR="00B71637" w:rsidRPr="009F4842" w:rsidRDefault="00B71637" w:rsidP="00B71637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5, 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B71637" w:rsidRDefault="00B71637" w:rsidP="00B71637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4.1</w:t>
            </w:r>
          </w:p>
          <w:p w:rsidR="00B71637" w:rsidRPr="009F4842" w:rsidRDefault="00B71637" w:rsidP="00B71637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</w:tr>
      <w:tr w:rsidR="00B71637" w:rsidRPr="009F4842" w:rsidTr="00B71637">
        <w:trPr>
          <w:trHeight w:val="705"/>
        </w:trPr>
        <w:tc>
          <w:tcPr>
            <w:tcW w:w="1243" w:type="dxa"/>
            <w:shd w:val="clear" w:color="auto" w:fill="FFFF99"/>
            <w:tcMar>
              <w:top w:w="170" w:type="dxa"/>
            </w:tcMar>
          </w:tcPr>
          <w:p w:rsidR="00B71637" w:rsidRPr="009F4842" w:rsidRDefault="00B71637" w:rsidP="00B71637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</w:t>
            </w:r>
          </w:p>
          <w:p w:rsidR="00B71637" w:rsidRPr="009F4842" w:rsidRDefault="00B71637" w:rsidP="00B71637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04.02</w:t>
            </w:r>
          </w:p>
          <w:p w:rsidR="00B71637" w:rsidRPr="009F4842" w:rsidRDefault="00B71637" w:rsidP="00B71637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FFFF99"/>
          </w:tcPr>
          <w:p w:rsidR="00B71637" w:rsidRPr="009F4842" w:rsidRDefault="00B71637" w:rsidP="00B71637">
            <w:pPr>
              <w:widowControl w:val="0"/>
              <w:spacing w:after="0"/>
              <w:ind w:left="-111" w:right="-18" w:firstLine="111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Оценка эффективности и контроль логистических систем</w:t>
            </w:r>
          </w:p>
        </w:tc>
        <w:tc>
          <w:tcPr>
            <w:tcW w:w="5309" w:type="dxa"/>
            <w:shd w:val="clear" w:color="auto" w:fill="auto"/>
          </w:tcPr>
          <w:p w:rsidR="00B71637" w:rsidRPr="009F4842" w:rsidRDefault="00B71637" w:rsidP="00B7163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B71637" w:rsidRPr="009F4842" w:rsidRDefault="00B71637" w:rsidP="00B71637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B71637" w:rsidRPr="009F4842" w:rsidRDefault="00B71637" w:rsidP="00B71637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B71637" w:rsidRPr="00B71637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B71637" w:rsidRPr="00B71637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02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B71637" w:rsidRPr="00B71637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03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B71637" w:rsidRPr="00B71637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04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</w:t>
            </w:r>
          </w:p>
          <w:p w:rsidR="00B71637" w:rsidRPr="00B71637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05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B71637" w:rsidRPr="00B71637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09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  <w:p w:rsidR="00B71637" w:rsidRPr="00B71637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4.1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методологией оценки эффективности функционирования элементов логистической системы</w:t>
            </w:r>
          </w:p>
          <w:p w:rsidR="00B71637" w:rsidRPr="009F4842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4.3.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программу и осуществлять мониторинг показателей работы на уровне подразделения (участка) логистической системы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1637" w:rsidRPr="009F4842" w:rsidRDefault="00B71637" w:rsidP="00B7163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B71637" w:rsidRPr="00FD2536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B71637" w:rsidRPr="00FD2536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расчета основных параметров эффективного функционирования элементов логистической системы;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выявления причин и факторов отклонений фактических показателей функционирования логистических систем от плановых;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контроле логистических операций, процессов, систем</w:t>
            </w: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637" w:rsidRPr="00FD2536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B71637" w:rsidRPr="00FD2536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производить расчеты основных показателей эффективности функционирования логистической системы и ее отдельных элементов;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показатели работы логистической системы и участвовать в разработке мероприятий по повышению ее эффективности;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контрольные мероприятия на различных стадиях логистического процесса;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интерпретировать результаты контрольных мероприятий;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разрабатывать мероприятия по результатам анализа выполнения планов</w:t>
            </w: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637" w:rsidRPr="00FD2536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B71637" w:rsidRPr="00FD2536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методику оценки эффективности функционирования элементов логистической системы;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оценки эффективности логистической системы и ее отдельных элементов;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факторы эффективного функционирования логистической системы;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резервы повышения эффективности функционирования логистической системы;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значение, формы и методы контроля логистических процессов и операций;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методику анализа выполнения стратегического и оперативного логистических планов</w:t>
            </w: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1637" w:rsidRPr="009F4842" w:rsidRDefault="00B71637" w:rsidP="00B7163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B71637" w:rsidRPr="0088633D" w:rsidRDefault="00B71637" w:rsidP="00B7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B7163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Показатели эффективности функционирования логистических систем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B7163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Контроль логистических процессов и операций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B7163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Анализ работы логистических систем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 Курсовая работа</w:t>
            </w:r>
          </w:p>
          <w:p w:rsidR="00B71637" w:rsidRPr="009F4842" w:rsidRDefault="00B71637" w:rsidP="00B716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B71637" w:rsidRPr="000A0D7E" w:rsidRDefault="00B71637" w:rsidP="00B7163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71637" w:rsidRDefault="00B71637" w:rsidP="00B716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132</w:t>
            </w:r>
          </w:p>
          <w:p w:rsidR="00B71637" w:rsidRPr="009F4842" w:rsidRDefault="00B71637" w:rsidP="00B716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(94)</w:t>
            </w:r>
          </w:p>
        </w:tc>
        <w:tc>
          <w:tcPr>
            <w:tcW w:w="1121" w:type="dxa"/>
            <w:shd w:val="clear" w:color="auto" w:fill="FFFF99"/>
          </w:tcPr>
          <w:p w:rsidR="00B71637" w:rsidRPr="009F4842" w:rsidRDefault="00B71637" w:rsidP="00B71637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5, 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B71637" w:rsidRDefault="00B71637" w:rsidP="00B71637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4.1</w:t>
            </w:r>
          </w:p>
          <w:p w:rsidR="00B71637" w:rsidRPr="009F4842" w:rsidRDefault="00B71637" w:rsidP="00B71637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</w:tr>
      <w:tr w:rsidR="00B71637" w:rsidRPr="009F4842" w:rsidTr="00B71637">
        <w:tc>
          <w:tcPr>
            <w:tcW w:w="1243" w:type="dxa"/>
            <w:shd w:val="clear" w:color="auto" w:fill="FFFF99"/>
            <w:tcMar>
              <w:top w:w="170" w:type="dxa"/>
            </w:tcMar>
          </w:tcPr>
          <w:p w:rsidR="00B71637" w:rsidRPr="009F4842" w:rsidRDefault="00B71637" w:rsidP="00B7163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УП.0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6" w:type="dxa"/>
            <w:gridSpan w:val="2"/>
            <w:shd w:val="clear" w:color="auto" w:fill="FFFF99"/>
          </w:tcPr>
          <w:p w:rsidR="00B71637" w:rsidRPr="009F4842" w:rsidRDefault="00B71637" w:rsidP="00B71637">
            <w:pPr>
              <w:widowControl w:val="0"/>
              <w:spacing w:after="0"/>
              <w:ind w:left="-69" w:right="-18" w:firstLine="69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309" w:type="dxa"/>
          </w:tcPr>
          <w:p w:rsidR="00B71637" w:rsidRPr="009F4842" w:rsidRDefault="00B71637" w:rsidP="00B7163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практики разработана на основе ФГОС СПО. Включает в себя: паспорт рабочей программы (место учебной практики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практики – требования к результатам освоения практики); структуру и примерное содержание практики (объем учебной практики и виды работы, тематический план  и содержание практики); условия реализации учебной практики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требования к минимальному материально-техническому обеспечению, 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по результатам учебной практики.</w:t>
            </w:r>
          </w:p>
          <w:p w:rsidR="00B71637" w:rsidRPr="009F4842" w:rsidRDefault="00B71637" w:rsidP="00B71637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получения первичных профессиональных навыков в ходе учебной практики.</w:t>
            </w:r>
          </w:p>
          <w:p w:rsidR="00B71637" w:rsidRPr="009F4842" w:rsidRDefault="00B71637" w:rsidP="00B71637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Учебная практика направлена на формирование у обучаемого следующих компетенций:</w:t>
            </w:r>
          </w:p>
          <w:p w:rsidR="00B71637" w:rsidRPr="00B71637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B71637" w:rsidRPr="00B71637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02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B71637" w:rsidRPr="00B71637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03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B71637" w:rsidRPr="00B71637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04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</w:t>
            </w:r>
          </w:p>
          <w:p w:rsidR="00B71637" w:rsidRPr="00B71637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05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B71637" w:rsidRPr="00B71637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09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  <w:p w:rsidR="00B71637" w:rsidRPr="009F4842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4.1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работу элементов логистической системы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1637" w:rsidRPr="009F4842" w:rsidRDefault="00B71637" w:rsidP="00B7163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По результатам учебной практики обучающийся должен:</w:t>
            </w:r>
          </w:p>
          <w:p w:rsidR="00B71637" w:rsidRPr="00881888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B71637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</w:t>
            </w:r>
            <w:r w:rsidRPr="00881888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</w:p>
          <w:p w:rsidR="00B71637" w:rsidRPr="00881888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участия в планировании и организации логистических процессов </w:t>
            </w:r>
            <w:r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637" w:rsidRPr="00C22FBD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B71637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потребность логистической системы в ресурсах;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деятельность элементов логистической системы;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составлять схемы взаимодействия элементов логистической системы </w:t>
            </w: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1637" w:rsidRPr="00C22FBD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B71637" w:rsidRPr="00FD2536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планирования элементов логистических систем;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 особенности разработки стратегических и тактических планов в логистической системе;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взаимосвязь основных элементов логистической системы;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методы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планирования потребностей в ресурсах</w:t>
            </w: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1637" w:rsidRPr="009F4842" w:rsidRDefault="00B71637" w:rsidP="00B7163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Содержание</w:t>
            </w: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</w:p>
          <w:p w:rsidR="00B71637" w:rsidRPr="008E598C" w:rsidRDefault="00B71637" w:rsidP="00B716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B7163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Ознакомиться с исторической справкой об организации, ее организационно-правовой формой собственности и специализацией деятельности.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7163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Ознакомиться со структурой логистической цепи на предприятии. Составить схему логистической цепи на предприятии.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7163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Участие в планировании и организации логистических процессов.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7163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Участие в оперативном планировании и организации материальных потоков на предприятии</w:t>
            </w:r>
            <w:r w:rsidRPr="008E59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  <w:p w:rsidR="00B71637" w:rsidRPr="009F4842" w:rsidRDefault="00B71637" w:rsidP="00B71637">
            <w:pPr>
              <w:widowControl w:val="0"/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Форма контроля:</w:t>
            </w:r>
          </w:p>
          <w:p w:rsidR="00B71637" w:rsidRPr="009F4842" w:rsidRDefault="00B71637" w:rsidP="00B71637">
            <w:pPr>
              <w:widowControl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B71637" w:rsidRPr="009F4842" w:rsidRDefault="00B71637" w:rsidP="00B716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  <w:p w:rsidR="00B71637" w:rsidRPr="009F4842" w:rsidRDefault="00B71637" w:rsidP="00B716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shd w:val="clear" w:color="auto" w:fill="FFFF99"/>
          </w:tcPr>
          <w:p w:rsidR="00B71637" w:rsidRPr="009F4842" w:rsidRDefault="00B71637" w:rsidP="00B71637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5, 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B71637" w:rsidRDefault="00B71637" w:rsidP="00B71637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</w:p>
          <w:p w:rsidR="00B71637" w:rsidRPr="009F4842" w:rsidRDefault="00B71637" w:rsidP="00B71637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1637" w:rsidRPr="009F4842" w:rsidTr="00B71637">
        <w:trPr>
          <w:trHeight w:val="20"/>
        </w:trPr>
        <w:tc>
          <w:tcPr>
            <w:tcW w:w="1243" w:type="dxa"/>
            <w:shd w:val="clear" w:color="auto" w:fill="FFFF99"/>
            <w:tcMar>
              <w:top w:w="170" w:type="dxa"/>
            </w:tcMar>
          </w:tcPr>
          <w:p w:rsidR="00B71637" w:rsidRPr="009F4842" w:rsidRDefault="00B71637" w:rsidP="00B7163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ПП.04</w:t>
            </w:r>
          </w:p>
        </w:tc>
        <w:tc>
          <w:tcPr>
            <w:tcW w:w="1776" w:type="dxa"/>
            <w:gridSpan w:val="2"/>
            <w:shd w:val="clear" w:color="auto" w:fill="FFFF99"/>
          </w:tcPr>
          <w:p w:rsidR="00B71637" w:rsidRPr="009F4842" w:rsidRDefault="00B71637" w:rsidP="00B71637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Производственная пра</w:t>
            </w: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ктика </w:t>
            </w:r>
          </w:p>
        </w:tc>
        <w:tc>
          <w:tcPr>
            <w:tcW w:w="5309" w:type="dxa"/>
          </w:tcPr>
          <w:p w:rsidR="00B71637" w:rsidRPr="009F4842" w:rsidRDefault="00B71637" w:rsidP="00B7163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производственной практики разработана на основе ФГОС СПО. Включает в себя: паспорт рабочей программы (место производственной практики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производственной практики – требования к результатам освоения практики); структуру и примерное содержание практики (объем производственной практики и виды работы, тематический план  и содержание практики); условия реализации производственной практики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по результатам производственной практики.</w:t>
            </w:r>
          </w:p>
          <w:p w:rsidR="00B71637" w:rsidRPr="009F4842" w:rsidRDefault="00B71637" w:rsidP="00B71637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получения профессиональных навыков в ходе практики.</w:t>
            </w:r>
          </w:p>
          <w:p w:rsidR="00B71637" w:rsidRPr="009F4842" w:rsidRDefault="00B71637" w:rsidP="00B71637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 направлена на формирование у обучаемого следующих компетенций:</w:t>
            </w:r>
          </w:p>
          <w:p w:rsidR="00B71637" w:rsidRPr="00B71637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B71637" w:rsidRPr="00B71637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02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B71637" w:rsidRPr="00B71637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03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B71637" w:rsidRPr="00B71637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04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</w:t>
            </w:r>
          </w:p>
          <w:p w:rsidR="00B71637" w:rsidRPr="00B71637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 xml:space="preserve">ОК 05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B71637" w:rsidRPr="00B71637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09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  <w:p w:rsidR="00B71637" w:rsidRPr="00B71637" w:rsidRDefault="00B71637" w:rsidP="00B71637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4.2.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методологией оценки эффективности функционирования элементов логистической системы</w:t>
            </w:r>
          </w:p>
          <w:p w:rsidR="00B71637" w:rsidRPr="009F4842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4.3. </w:t>
            </w:r>
            <w:r w:rsidRPr="00B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программу и осуществлять мониторинг показателей работы на уровне подразделения (участка) логистической системы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1637" w:rsidRPr="009F4842" w:rsidRDefault="00B71637" w:rsidP="00B7163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По результатам производственной практики обучающийся должен:</w:t>
            </w:r>
          </w:p>
          <w:p w:rsidR="00B71637" w:rsidRPr="00C22FBD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B71637" w:rsidRPr="00FD2536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расчета основных параметров эффективного функционирования элементов логистической системы;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выявления причин и факторов отклонений фактических показателей функционирования логистических систем от плановых;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контроле логистических операций, процессов, систем</w:t>
            </w: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637" w:rsidRPr="00881888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B71637" w:rsidRPr="00FD2536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производить расчеты основных показателей эффективности функционирования логистической системы и ее отдельных элементов;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показатели работы логистической системы и участвовать в разработке мероприятий по повышению ее эффективности;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контрольные мероприятия на различных стадиях логистического процесса;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интерпретировать результаты контрольных мероприятий;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разрабатывать мероприятия по результатам анализа выполнения планов</w:t>
            </w: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637" w:rsidRPr="00C22FBD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B71637" w:rsidRPr="00B71637" w:rsidRDefault="00B71637" w:rsidP="00B7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методику оценки эффективности функционирования элементов логистической системы;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оценки эффективности логистической системы и ее отдельных элементов;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факторы эффективного функционирования логистической системы;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резервы повышения эффективности функционирования логистической системы;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значение, формы и методы контроля логистических процессов и операций;</w:t>
            </w:r>
          </w:p>
          <w:p w:rsidR="00B71637" w:rsidRPr="00FD2536" w:rsidRDefault="00B71637" w:rsidP="00B71637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методику анализа выполнения стратегического и оперативного логистических планов.</w:t>
            </w: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1637" w:rsidRPr="009F4842" w:rsidRDefault="00B71637" w:rsidP="00B7163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Содержание</w:t>
            </w: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</w:p>
          <w:p w:rsidR="00B71637" w:rsidRPr="00D66446" w:rsidRDefault="00B71637" w:rsidP="00B7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B7163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Ознакомиться с исторической справкой об </w:t>
            </w:r>
            <w:r w:rsidRPr="00B7163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организации, ее организационно-правовой формой собственности и специализацией деятельности.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7163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Рассчитать показатели эффективности функционирования элемента логистической цепи.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7163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Провести анализ показателей работы элемента логистической цепи.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7163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Принять участие в разработке мероприятий по совершенствованию работы элемента логистической цепи.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7163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Принять участие в контрольных мероприятиях различных логистических процессов</w:t>
            </w: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B71637" w:rsidRPr="009F4842" w:rsidRDefault="00B71637" w:rsidP="00B71637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отчетности:</w:t>
            </w:r>
          </w:p>
          <w:p w:rsidR="00B71637" w:rsidRDefault="00B71637" w:rsidP="00B7163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ачет.</w:t>
            </w:r>
          </w:p>
          <w:p w:rsidR="00B71637" w:rsidRPr="009F4842" w:rsidRDefault="00B71637" w:rsidP="00B7163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71637" w:rsidRPr="009F4842" w:rsidRDefault="00B71637" w:rsidP="00B716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121" w:type="dxa"/>
            <w:shd w:val="clear" w:color="auto" w:fill="FFFF99"/>
          </w:tcPr>
          <w:p w:rsidR="00B71637" w:rsidRPr="009F4842" w:rsidRDefault="00B71637" w:rsidP="00B71637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5, 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B71637" w:rsidRDefault="00B71637" w:rsidP="00B71637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2, 4.3</w:t>
            </w:r>
          </w:p>
          <w:p w:rsidR="00B71637" w:rsidRPr="009F4842" w:rsidRDefault="00B71637" w:rsidP="00B71637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637" w:rsidRPr="009F4842" w:rsidTr="00B71637">
        <w:trPr>
          <w:trHeight w:val="20"/>
        </w:trPr>
        <w:tc>
          <w:tcPr>
            <w:tcW w:w="1243" w:type="dxa"/>
            <w:shd w:val="clear" w:color="auto" w:fill="FFFF99"/>
            <w:tcMar>
              <w:top w:w="170" w:type="dxa"/>
            </w:tcMar>
          </w:tcPr>
          <w:p w:rsidR="00B71637" w:rsidRPr="009F4842" w:rsidRDefault="00B71637" w:rsidP="00B7163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ПМ.4.Э</w:t>
            </w:r>
          </w:p>
        </w:tc>
        <w:tc>
          <w:tcPr>
            <w:tcW w:w="1776" w:type="dxa"/>
            <w:gridSpan w:val="2"/>
            <w:shd w:val="clear" w:color="auto" w:fill="FFFF99"/>
          </w:tcPr>
          <w:p w:rsidR="00B71637" w:rsidRDefault="00B71637" w:rsidP="00B71637">
            <w:pPr>
              <w:widowControl w:val="0"/>
              <w:spacing w:after="0"/>
              <w:ind w:left="-55" w:right="-87" w:firstLine="8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09" w:type="dxa"/>
          </w:tcPr>
          <w:p w:rsidR="00B71637" w:rsidRDefault="00B71637" w:rsidP="00B71637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621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Экзамен квалификационный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за ПМ.04</w:t>
            </w:r>
          </w:p>
          <w:p w:rsidR="00B71637" w:rsidRPr="001621D5" w:rsidRDefault="00B71637" w:rsidP="00B71637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71637" w:rsidRPr="009F4842" w:rsidRDefault="00B71637" w:rsidP="00B716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shd w:val="clear" w:color="auto" w:fill="FFFF99"/>
          </w:tcPr>
          <w:p w:rsidR="00B71637" w:rsidRPr="009F4842" w:rsidRDefault="00B71637" w:rsidP="00B71637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1637" w:rsidRPr="009F4842" w:rsidTr="003B5B5E">
        <w:trPr>
          <w:trHeight w:val="199"/>
        </w:trPr>
        <w:tc>
          <w:tcPr>
            <w:tcW w:w="8328" w:type="dxa"/>
            <w:gridSpan w:val="4"/>
            <w:shd w:val="clear" w:color="auto" w:fill="FFC000"/>
            <w:tcMar>
              <w:top w:w="170" w:type="dxa"/>
            </w:tcMar>
          </w:tcPr>
          <w:p w:rsidR="00B71637" w:rsidRPr="009F4842" w:rsidRDefault="00B71637" w:rsidP="00B71637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ГИА 00. Государственная итоговая аттестация</w:t>
            </w:r>
          </w:p>
        </w:tc>
        <w:tc>
          <w:tcPr>
            <w:tcW w:w="850" w:type="dxa"/>
            <w:shd w:val="clear" w:color="auto" w:fill="FFC000"/>
          </w:tcPr>
          <w:p w:rsidR="00B71637" w:rsidRPr="009F4842" w:rsidRDefault="00B71637" w:rsidP="00B716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21" w:type="dxa"/>
            <w:shd w:val="clear" w:color="auto" w:fill="FFC000"/>
          </w:tcPr>
          <w:p w:rsidR="00B71637" w:rsidRPr="009F4842" w:rsidRDefault="00B71637" w:rsidP="00B71637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B71637" w:rsidRPr="009F4842" w:rsidTr="00B71637">
        <w:trPr>
          <w:trHeight w:val="910"/>
        </w:trPr>
        <w:tc>
          <w:tcPr>
            <w:tcW w:w="1243" w:type="dxa"/>
            <w:shd w:val="clear" w:color="auto" w:fill="FFFF99"/>
            <w:tcMar>
              <w:top w:w="170" w:type="dxa"/>
            </w:tcMar>
          </w:tcPr>
          <w:p w:rsidR="00B71637" w:rsidRPr="009F4842" w:rsidRDefault="00B71637" w:rsidP="00B7163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1697" w:type="dxa"/>
            <w:vMerge w:val="restart"/>
            <w:shd w:val="clear" w:color="auto" w:fill="FFFF99"/>
            <w:vAlign w:val="center"/>
          </w:tcPr>
          <w:p w:rsidR="00B71637" w:rsidRPr="009F4842" w:rsidRDefault="00B71637" w:rsidP="00B71637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gridSpan w:val="2"/>
          </w:tcPr>
          <w:p w:rsidR="00B71637" w:rsidRPr="009F4842" w:rsidRDefault="00B71637" w:rsidP="00B7163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демонстрационного экзамена</w:t>
            </w:r>
          </w:p>
        </w:tc>
        <w:tc>
          <w:tcPr>
            <w:tcW w:w="850" w:type="dxa"/>
          </w:tcPr>
          <w:p w:rsidR="00B71637" w:rsidRPr="009F4842" w:rsidRDefault="00B71637" w:rsidP="00B716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21" w:type="dxa"/>
            <w:vMerge w:val="restart"/>
            <w:shd w:val="clear" w:color="auto" w:fill="FFFF99"/>
          </w:tcPr>
          <w:p w:rsidR="00B71637" w:rsidRPr="009F4842" w:rsidRDefault="00B71637" w:rsidP="00B71637">
            <w:pPr>
              <w:widowControl w:val="0"/>
              <w:spacing w:after="0"/>
              <w:ind w:left="-79" w:right="-108" w:hanging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1-9</w:t>
            </w:r>
          </w:p>
          <w:p w:rsidR="00B71637" w:rsidRPr="009F4842" w:rsidRDefault="00B71637" w:rsidP="00B71637">
            <w:pPr>
              <w:widowControl w:val="0"/>
              <w:spacing w:after="0"/>
              <w:ind w:left="-79" w:right="-108" w:hanging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1.1-1.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B71637" w:rsidRPr="009F4842" w:rsidRDefault="00B71637" w:rsidP="00B71637">
            <w:pPr>
              <w:widowControl w:val="0"/>
              <w:spacing w:after="0"/>
              <w:ind w:left="-79" w:right="-108" w:hanging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2.1-2.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71637" w:rsidRPr="009F4842" w:rsidRDefault="00B71637" w:rsidP="00B71637">
            <w:pPr>
              <w:widowControl w:val="0"/>
              <w:spacing w:after="0"/>
              <w:ind w:left="-79" w:right="-108" w:hanging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3.1-3.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B71637" w:rsidRPr="009F4842" w:rsidRDefault="00B71637" w:rsidP="00B71637">
            <w:pPr>
              <w:widowControl w:val="0"/>
              <w:spacing w:after="0" w:line="240" w:lineRule="auto"/>
              <w:ind w:left="-79" w:right="-108" w:hanging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4.1-4.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71637" w:rsidRPr="009F4842" w:rsidTr="00B71637">
        <w:tc>
          <w:tcPr>
            <w:tcW w:w="1243" w:type="dxa"/>
            <w:shd w:val="clear" w:color="auto" w:fill="FFFF99"/>
            <w:tcMar>
              <w:top w:w="170" w:type="dxa"/>
            </w:tcMar>
          </w:tcPr>
          <w:p w:rsidR="00B71637" w:rsidRPr="00A3237E" w:rsidRDefault="00B71637" w:rsidP="00B7163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323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1697" w:type="dxa"/>
            <w:vMerge/>
            <w:shd w:val="clear" w:color="auto" w:fill="FFFF99"/>
          </w:tcPr>
          <w:p w:rsidR="00B71637" w:rsidRPr="009F4842" w:rsidRDefault="00B71637" w:rsidP="00B71637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gridSpan w:val="2"/>
          </w:tcPr>
          <w:p w:rsidR="00B71637" w:rsidRPr="009F4842" w:rsidRDefault="00B71637" w:rsidP="00B7163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ащита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дипломной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850" w:type="dxa"/>
          </w:tcPr>
          <w:p w:rsidR="00B71637" w:rsidRPr="009F4842" w:rsidRDefault="00B71637" w:rsidP="00B716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21" w:type="dxa"/>
            <w:vMerge/>
            <w:shd w:val="clear" w:color="auto" w:fill="FFFF99"/>
          </w:tcPr>
          <w:p w:rsidR="00B71637" w:rsidRPr="009F4842" w:rsidRDefault="00B71637" w:rsidP="00B71637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62B6" w:rsidRDefault="003D62B6" w:rsidP="00852F72">
      <w:pPr>
        <w:widowControl w:val="0"/>
        <w:spacing w:after="0" w:line="360" w:lineRule="auto"/>
        <w:ind w:firstLine="567"/>
        <w:jc w:val="both"/>
      </w:pPr>
    </w:p>
    <w:sectPr w:rsidR="003D62B6" w:rsidSect="00A3237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54" w:rsidRDefault="00017D54" w:rsidP="00A3237E">
      <w:pPr>
        <w:spacing w:after="0" w:line="240" w:lineRule="auto"/>
      </w:pPr>
      <w:r>
        <w:separator/>
      </w:r>
    </w:p>
  </w:endnote>
  <w:endnote w:type="continuationSeparator" w:id="0">
    <w:p w:rsidR="00017D54" w:rsidRDefault="00017D54" w:rsidP="00A3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8449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EB0AB3" w:rsidRPr="00A3237E" w:rsidRDefault="00EB0AB3">
        <w:pPr>
          <w:pStyle w:val="a8"/>
          <w:jc w:val="right"/>
          <w:rPr>
            <w:sz w:val="24"/>
          </w:rPr>
        </w:pPr>
        <w:r w:rsidRPr="00A3237E">
          <w:rPr>
            <w:sz w:val="24"/>
          </w:rPr>
          <w:fldChar w:fldCharType="begin"/>
        </w:r>
        <w:r w:rsidRPr="00A3237E">
          <w:rPr>
            <w:sz w:val="24"/>
          </w:rPr>
          <w:instrText>PAGE   \* MERGEFORMAT</w:instrText>
        </w:r>
        <w:r w:rsidRPr="00A3237E">
          <w:rPr>
            <w:sz w:val="24"/>
          </w:rPr>
          <w:fldChar w:fldCharType="separate"/>
        </w:r>
        <w:r w:rsidR="00F170B8">
          <w:rPr>
            <w:noProof/>
            <w:sz w:val="24"/>
          </w:rPr>
          <w:t>31</w:t>
        </w:r>
        <w:r w:rsidRPr="00A3237E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54" w:rsidRDefault="00017D54" w:rsidP="00A3237E">
      <w:pPr>
        <w:spacing w:after="0" w:line="240" w:lineRule="auto"/>
      </w:pPr>
      <w:r>
        <w:separator/>
      </w:r>
    </w:p>
  </w:footnote>
  <w:footnote w:type="continuationSeparator" w:id="0">
    <w:p w:rsidR="00017D54" w:rsidRDefault="00017D54" w:rsidP="00A32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99529B"/>
    <w:multiLevelType w:val="hybridMultilevel"/>
    <w:tmpl w:val="714E2D5C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CB4FB6"/>
    <w:multiLevelType w:val="hybridMultilevel"/>
    <w:tmpl w:val="6E0668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763C9"/>
    <w:multiLevelType w:val="hybridMultilevel"/>
    <w:tmpl w:val="16BA39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C6EA9"/>
    <w:multiLevelType w:val="hybridMultilevel"/>
    <w:tmpl w:val="EC80805A"/>
    <w:lvl w:ilvl="0" w:tplc="619C0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756CC8"/>
    <w:multiLevelType w:val="hybridMultilevel"/>
    <w:tmpl w:val="EBD60996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4710F5"/>
    <w:multiLevelType w:val="hybridMultilevel"/>
    <w:tmpl w:val="8A9289B6"/>
    <w:lvl w:ilvl="0" w:tplc="A1A6D6D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9363F2D"/>
    <w:multiLevelType w:val="hybridMultilevel"/>
    <w:tmpl w:val="7AB8447C"/>
    <w:lvl w:ilvl="0" w:tplc="B37AEA9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7B258BC"/>
    <w:multiLevelType w:val="hybridMultilevel"/>
    <w:tmpl w:val="E14E2928"/>
    <w:lvl w:ilvl="0" w:tplc="39B2EE80">
      <w:numFmt w:val="bullet"/>
      <w:lvlText w:val="-"/>
      <w:lvlJc w:val="left"/>
      <w:pPr>
        <w:tabs>
          <w:tab w:val="num" w:pos="1860"/>
        </w:tabs>
        <w:ind w:left="1860" w:hanging="360"/>
      </w:pPr>
      <w:rPr>
        <w:b w:val="0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6821AB6"/>
    <w:multiLevelType w:val="hybridMultilevel"/>
    <w:tmpl w:val="9F12E41A"/>
    <w:lvl w:ilvl="0" w:tplc="774404E4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9D"/>
    <w:rsid w:val="00015D11"/>
    <w:rsid w:val="00017D54"/>
    <w:rsid w:val="00026936"/>
    <w:rsid w:val="00031C6D"/>
    <w:rsid w:val="00037E7F"/>
    <w:rsid w:val="00042064"/>
    <w:rsid w:val="000735D5"/>
    <w:rsid w:val="000955A6"/>
    <w:rsid w:val="000A0D7E"/>
    <w:rsid w:val="000A774C"/>
    <w:rsid w:val="00124A48"/>
    <w:rsid w:val="001621D5"/>
    <w:rsid w:val="00177005"/>
    <w:rsid w:val="001B3B5E"/>
    <w:rsid w:val="001F0E1D"/>
    <w:rsid w:val="001F63DF"/>
    <w:rsid w:val="0020145E"/>
    <w:rsid w:val="002147B3"/>
    <w:rsid w:val="00214D07"/>
    <w:rsid w:val="002322F8"/>
    <w:rsid w:val="00235063"/>
    <w:rsid w:val="002509EC"/>
    <w:rsid w:val="002928DF"/>
    <w:rsid w:val="002A6231"/>
    <w:rsid w:val="002B3AFE"/>
    <w:rsid w:val="002B6C5F"/>
    <w:rsid w:val="002B74DC"/>
    <w:rsid w:val="002F7A2C"/>
    <w:rsid w:val="003008A7"/>
    <w:rsid w:val="003012ED"/>
    <w:rsid w:val="00307967"/>
    <w:rsid w:val="00323CA5"/>
    <w:rsid w:val="00360F55"/>
    <w:rsid w:val="00395BCA"/>
    <w:rsid w:val="003975D9"/>
    <w:rsid w:val="003B5B5E"/>
    <w:rsid w:val="003C0EC4"/>
    <w:rsid w:val="003C5800"/>
    <w:rsid w:val="003D62B6"/>
    <w:rsid w:val="003E47B6"/>
    <w:rsid w:val="003E6AA6"/>
    <w:rsid w:val="003E7CB0"/>
    <w:rsid w:val="003F5FC0"/>
    <w:rsid w:val="003F715D"/>
    <w:rsid w:val="004026B6"/>
    <w:rsid w:val="00417F6C"/>
    <w:rsid w:val="00421E1D"/>
    <w:rsid w:val="00444A12"/>
    <w:rsid w:val="00452A53"/>
    <w:rsid w:val="004708EF"/>
    <w:rsid w:val="004801FE"/>
    <w:rsid w:val="00487624"/>
    <w:rsid w:val="00497861"/>
    <w:rsid w:val="004A6159"/>
    <w:rsid w:val="00513F14"/>
    <w:rsid w:val="00533FEC"/>
    <w:rsid w:val="0055279B"/>
    <w:rsid w:val="00564613"/>
    <w:rsid w:val="005A6AA9"/>
    <w:rsid w:val="005C50AE"/>
    <w:rsid w:val="005F23B0"/>
    <w:rsid w:val="006147AA"/>
    <w:rsid w:val="006458EF"/>
    <w:rsid w:val="006568AF"/>
    <w:rsid w:val="00683132"/>
    <w:rsid w:val="006B4340"/>
    <w:rsid w:val="00713731"/>
    <w:rsid w:val="00747CE1"/>
    <w:rsid w:val="0075092E"/>
    <w:rsid w:val="0076489F"/>
    <w:rsid w:val="007748B6"/>
    <w:rsid w:val="00786EC7"/>
    <w:rsid w:val="007A55E1"/>
    <w:rsid w:val="007D0E10"/>
    <w:rsid w:val="007E519C"/>
    <w:rsid w:val="007E756D"/>
    <w:rsid w:val="0082138C"/>
    <w:rsid w:val="00824230"/>
    <w:rsid w:val="0083591F"/>
    <w:rsid w:val="00852F72"/>
    <w:rsid w:val="00853E1D"/>
    <w:rsid w:val="00862DDB"/>
    <w:rsid w:val="00871C21"/>
    <w:rsid w:val="00881888"/>
    <w:rsid w:val="0088633D"/>
    <w:rsid w:val="008D652C"/>
    <w:rsid w:val="008D6D1C"/>
    <w:rsid w:val="008E598C"/>
    <w:rsid w:val="008F1F33"/>
    <w:rsid w:val="00907981"/>
    <w:rsid w:val="00914129"/>
    <w:rsid w:val="00935152"/>
    <w:rsid w:val="00961ECC"/>
    <w:rsid w:val="009664EB"/>
    <w:rsid w:val="00971896"/>
    <w:rsid w:val="009A2D4A"/>
    <w:rsid w:val="009A53BB"/>
    <w:rsid w:val="009B1733"/>
    <w:rsid w:val="009B4AC7"/>
    <w:rsid w:val="009B578C"/>
    <w:rsid w:val="009D368C"/>
    <w:rsid w:val="009F4842"/>
    <w:rsid w:val="00A226F8"/>
    <w:rsid w:val="00A3237E"/>
    <w:rsid w:val="00A34A06"/>
    <w:rsid w:val="00A431E3"/>
    <w:rsid w:val="00A53836"/>
    <w:rsid w:val="00A716FB"/>
    <w:rsid w:val="00A71801"/>
    <w:rsid w:val="00AA5C91"/>
    <w:rsid w:val="00AA6853"/>
    <w:rsid w:val="00AE6794"/>
    <w:rsid w:val="00B05F7E"/>
    <w:rsid w:val="00B4613E"/>
    <w:rsid w:val="00B477B8"/>
    <w:rsid w:val="00B71637"/>
    <w:rsid w:val="00B9258A"/>
    <w:rsid w:val="00BF4926"/>
    <w:rsid w:val="00C22FBD"/>
    <w:rsid w:val="00C447F9"/>
    <w:rsid w:val="00C700A1"/>
    <w:rsid w:val="00CA0B9D"/>
    <w:rsid w:val="00CC3DB7"/>
    <w:rsid w:val="00CD7CA6"/>
    <w:rsid w:val="00CF491D"/>
    <w:rsid w:val="00D3335F"/>
    <w:rsid w:val="00DB4218"/>
    <w:rsid w:val="00DF0E4A"/>
    <w:rsid w:val="00E11E31"/>
    <w:rsid w:val="00E24449"/>
    <w:rsid w:val="00E27FAB"/>
    <w:rsid w:val="00E3045A"/>
    <w:rsid w:val="00E40783"/>
    <w:rsid w:val="00E6033E"/>
    <w:rsid w:val="00E60E89"/>
    <w:rsid w:val="00EA7A8B"/>
    <w:rsid w:val="00EB0AB3"/>
    <w:rsid w:val="00EB1A12"/>
    <w:rsid w:val="00ED1D1F"/>
    <w:rsid w:val="00ED2B0E"/>
    <w:rsid w:val="00ED48C5"/>
    <w:rsid w:val="00F0030D"/>
    <w:rsid w:val="00F170B8"/>
    <w:rsid w:val="00F23871"/>
    <w:rsid w:val="00F54674"/>
    <w:rsid w:val="00F622D5"/>
    <w:rsid w:val="00FA09D6"/>
    <w:rsid w:val="00FD2528"/>
    <w:rsid w:val="00FD2536"/>
    <w:rsid w:val="00FE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7005"/>
  </w:style>
  <w:style w:type="paragraph" w:styleId="1">
    <w:name w:val="heading 1"/>
    <w:basedOn w:val="a0"/>
    <w:next w:val="a0"/>
    <w:link w:val="10"/>
    <w:qFormat/>
    <w:rsid w:val="00C447F9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C447F9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C447F9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C447F9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C447F9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C447F9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C447F9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9F4842"/>
    <w:pPr>
      <w:widowControl w:val="0"/>
      <w:spacing w:before="240" w:after="60" w:line="36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47F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C447F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447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C447F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C447F9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C447F9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C447F9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numbering" w:customStyle="1" w:styleId="11">
    <w:name w:val="Нет списка1"/>
    <w:next w:val="a3"/>
    <w:semiHidden/>
    <w:unhideWhenUsed/>
    <w:rsid w:val="00C447F9"/>
  </w:style>
  <w:style w:type="paragraph" w:customStyle="1" w:styleId="12">
    <w:name w:val="Знак1"/>
    <w:basedOn w:val="a0"/>
    <w:rsid w:val="00C447F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rsid w:val="00C447F9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C447F9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C447F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C447F9"/>
    <w:rPr>
      <w:rFonts w:cs="Times New Roman"/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C447F9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C447F9"/>
    <w:pPr>
      <w:tabs>
        <w:tab w:val="num" w:pos="900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C447F9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C447F9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C447F9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C447F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C447F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rsid w:val="00C447F9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Абзац списка1"/>
    <w:basedOn w:val="a0"/>
    <w:rsid w:val="00C447F9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447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C447F9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basedOn w:val="a1"/>
    <w:link w:val="23"/>
    <w:locked/>
    <w:rsid w:val="00C447F9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C447F9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C447F9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447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C447F9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basedOn w:val="a1"/>
    <w:rsid w:val="00C447F9"/>
    <w:rPr>
      <w:rFonts w:cs="Times New Roman"/>
      <w:sz w:val="24"/>
      <w:szCs w:val="24"/>
      <w:lang w:val="ru-RU" w:eastAsia="ru-RU" w:bidi="ar-SA"/>
    </w:rPr>
  </w:style>
  <w:style w:type="paragraph" w:customStyle="1" w:styleId="af0">
    <w:name w:val="Знак Знак Знак Знак Знак Знак Знак Знак Знак Знак Знак"/>
    <w:basedOn w:val="a0"/>
    <w:rsid w:val="00C447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C447F9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basedOn w:val="a1"/>
    <w:rsid w:val="00C447F9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basedOn w:val="a1"/>
    <w:rsid w:val="00C447F9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C447F9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C447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1 Знак"/>
    <w:basedOn w:val="a0"/>
    <w:rsid w:val="00C447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footnote text"/>
    <w:basedOn w:val="a0"/>
    <w:link w:val="af2"/>
    <w:rsid w:val="00C447F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rsid w:val="00C44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C447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basedOn w:val="a1"/>
    <w:rsid w:val="00C447F9"/>
    <w:rPr>
      <w:rFonts w:cs="Times New Roman"/>
    </w:rPr>
  </w:style>
  <w:style w:type="character" w:customStyle="1" w:styleId="spelle">
    <w:name w:val="spelle"/>
    <w:basedOn w:val="a1"/>
    <w:rsid w:val="00C447F9"/>
    <w:rPr>
      <w:rFonts w:cs="Times New Roman"/>
    </w:rPr>
  </w:style>
  <w:style w:type="paragraph" w:styleId="af3">
    <w:name w:val="Body Text"/>
    <w:basedOn w:val="a0"/>
    <w:link w:val="af4"/>
    <w:rsid w:val="00C447F9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C447F9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447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qFormat/>
    <w:rsid w:val="00C447F9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6">
    <w:name w:val="Название Знак"/>
    <w:basedOn w:val="a1"/>
    <w:link w:val="af5"/>
    <w:rsid w:val="00C447F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5">
    <w:name w:val="Обычный1"/>
    <w:rsid w:val="00C44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0"/>
    <w:link w:val="af8"/>
    <w:rsid w:val="00C447F9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C447F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Subtitle"/>
    <w:basedOn w:val="a0"/>
    <w:link w:val="afa"/>
    <w:qFormat/>
    <w:rsid w:val="00C447F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a">
    <w:name w:val="Подзаголовок Знак"/>
    <w:basedOn w:val="a1"/>
    <w:link w:val="af9"/>
    <w:rsid w:val="00C447F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rsid w:val="00C447F9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нак Знак Знак Знак Знак Знак Знак Знак Знак Знак Знак Знак1 Знак"/>
    <w:basedOn w:val="a0"/>
    <w:rsid w:val="00C447F9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C44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C447F9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C447F9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C447F9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basedOn w:val="a1"/>
    <w:rsid w:val="00C447F9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basedOn w:val="a1"/>
    <w:rsid w:val="00C447F9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basedOn w:val="a1"/>
    <w:rsid w:val="00C447F9"/>
    <w:rPr>
      <w:rFonts w:cs="Times New Roman"/>
      <w:color w:val="006600"/>
    </w:rPr>
  </w:style>
  <w:style w:type="paragraph" w:customStyle="1" w:styleId="afb">
    <w:name w:val="Стиль_Рабочий"/>
    <w:basedOn w:val="a0"/>
    <w:rsid w:val="00C447F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C447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basedOn w:val="a1"/>
    <w:rsid w:val="00C447F9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C44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C447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C447F9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C447F9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C447F9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7">
    <w:name w:val="Подзаголовок1"/>
    <w:rsid w:val="00C447F9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basedOn w:val="a1"/>
    <w:rsid w:val="00C447F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447F9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8">
    <w:name w:val="toc 1"/>
    <w:basedOn w:val="a0"/>
    <w:next w:val="a0"/>
    <w:autoRedefine/>
    <w:rsid w:val="00C447F9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C447F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C447F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C447F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Strong"/>
    <w:basedOn w:val="a1"/>
    <w:qFormat/>
    <w:rsid w:val="00C447F9"/>
    <w:rPr>
      <w:rFonts w:cs="Times New Roman"/>
      <w:b/>
      <w:bCs/>
    </w:rPr>
  </w:style>
  <w:style w:type="character" w:customStyle="1" w:styleId="61">
    <w:name w:val="Знак Знак6"/>
    <w:basedOn w:val="a1"/>
    <w:locked/>
    <w:rsid w:val="00C447F9"/>
    <w:rPr>
      <w:rFonts w:cs="Times New Roman"/>
      <w:sz w:val="24"/>
      <w:szCs w:val="24"/>
      <w:lang w:val="ru-RU" w:eastAsia="ru-RU" w:bidi="ar-SA"/>
    </w:rPr>
  </w:style>
  <w:style w:type="paragraph" w:customStyle="1" w:styleId="19">
    <w:name w:val="заголовок 1"/>
    <w:basedOn w:val="a0"/>
    <w:next w:val="a0"/>
    <w:rsid w:val="00C447F9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C447F9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C447F9"/>
    <w:rPr>
      <w:rFonts w:ascii="Symbol" w:hAnsi="Symbol"/>
    </w:rPr>
  </w:style>
  <w:style w:type="character" w:customStyle="1" w:styleId="WW8Num1z1">
    <w:name w:val="WW8Num1z1"/>
    <w:rsid w:val="00C447F9"/>
    <w:rPr>
      <w:rFonts w:ascii="Courier New" w:hAnsi="Courier New"/>
    </w:rPr>
  </w:style>
  <w:style w:type="character" w:customStyle="1" w:styleId="WW8Num1z2">
    <w:name w:val="WW8Num1z2"/>
    <w:rsid w:val="00C447F9"/>
    <w:rPr>
      <w:rFonts w:ascii="Wingdings" w:hAnsi="Wingdings"/>
    </w:rPr>
  </w:style>
  <w:style w:type="character" w:customStyle="1" w:styleId="WW8Num2z0">
    <w:name w:val="WW8Num2z0"/>
    <w:rsid w:val="00C447F9"/>
    <w:rPr>
      <w:rFonts w:ascii="Symbol" w:hAnsi="Symbol"/>
    </w:rPr>
  </w:style>
  <w:style w:type="character" w:customStyle="1" w:styleId="WW8Num3z0">
    <w:name w:val="WW8Num3z0"/>
    <w:rsid w:val="00C447F9"/>
    <w:rPr>
      <w:rFonts w:ascii="Symbol" w:hAnsi="Symbol"/>
    </w:rPr>
  </w:style>
  <w:style w:type="character" w:customStyle="1" w:styleId="WW8Num3z1">
    <w:name w:val="WW8Num3z1"/>
    <w:rsid w:val="00C447F9"/>
    <w:rPr>
      <w:rFonts w:ascii="Courier New" w:hAnsi="Courier New"/>
    </w:rPr>
  </w:style>
  <w:style w:type="character" w:customStyle="1" w:styleId="WW8Num3z2">
    <w:name w:val="WW8Num3z2"/>
    <w:rsid w:val="00C447F9"/>
    <w:rPr>
      <w:rFonts w:ascii="Wingdings" w:hAnsi="Wingdings"/>
    </w:rPr>
  </w:style>
  <w:style w:type="character" w:customStyle="1" w:styleId="WW8Num4z0">
    <w:name w:val="WW8Num4z0"/>
    <w:rsid w:val="00C447F9"/>
    <w:rPr>
      <w:rFonts w:ascii="Symbol" w:hAnsi="Symbol"/>
    </w:rPr>
  </w:style>
  <w:style w:type="character" w:customStyle="1" w:styleId="WW8Num5z0">
    <w:name w:val="WW8Num5z0"/>
    <w:rsid w:val="00C447F9"/>
    <w:rPr>
      <w:rFonts w:ascii="Symbol" w:hAnsi="Symbol"/>
      <w:sz w:val="22"/>
    </w:rPr>
  </w:style>
  <w:style w:type="character" w:customStyle="1" w:styleId="WW8Num3z3">
    <w:name w:val="WW8Num3z3"/>
    <w:rsid w:val="00C447F9"/>
    <w:rPr>
      <w:rFonts w:ascii="Symbol" w:hAnsi="Symbol"/>
    </w:rPr>
  </w:style>
  <w:style w:type="character" w:customStyle="1" w:styleId="27">
    <w:name w:val="Основной шрифт абзаца2"/>
    <w:rsid w:val="00C447F9"/>
  </w:style>
  <w:style w:type="character" w:customStyle="1" w:styleId="WW8Num2z1">
    <w:name w:val="WW8Num2z1"/>
    <w:rsid w:val="00C447F9"/>
    <w:rPr>
      <w:rFonts w:ascii="Courier New" w:hAnsi="Courier New"/>
    </w:rPr>
  </w:style>
  <w:style w:type="character" w:customStyle="1" w:styleId="WW8Num2z2">
    <w:name w:val="WW8Num2z2"/>
    <w:rsid w:val="00C447F9"/>
    <w:rPr>
      <w:rFonts w:ascii="Wingdings" w:hAnsi="Wingdings"/>
    </w:rPr>
  </w:style>
  <w:style w:type="character" w:customStyle="1" w:styleId="WW8Num6z0">
    <w:name w:val="WW8Num6z0"/>
    <w:rsid w:val="00C447F9"/>
    <w:rPr>
      <w:rFonts w:ascii="Symbol" w:hAnsi="Symbol"/>
      <w:color w:val="auto"/>
    </w:rPr>
  </w:style>
  <w:style w:type="character" w:customStyle="1" w:styleId="WW8Num6z1">
    <w:name w:val="WW8Num6z1"/>
    <w:rsid w:val="00C447F9"/>
    <w:rPr>
      <w:rFonts w:ascii="Courier New" w:hAnsi="Courier New"/>
    </w:rPr>
  </w:style>
  <w:style w:type="character" w:customStyle="1" w:styleId="WW8Num6z2">
    <w:name w:val="WW8Num6z2"/>
    <w:rsid w:val="00C447F9"/>
    <w:rPr>
      <w:rFonts w:ascii="Wingdings" w:hAnsi="Wingdings"/>
    </w:rPr>
  </w:style>
  <w:style w:type="character" w:customStyle="1" w:styleId="WW8Num6z3">
    <w:name w:val="WW8Num6z3"/>
    <w:rsid w:val="00C447F9"/>
    <w:rPr>
      <w:rFonts w:ascii="Symbol" w:hAnsi="Symbol"/>
    </w:rPr>
  </w:style>
  <w:style w:type="character" w:customStyle="1" w:styleId="WW8Num7z0">
    <w:name w:val="WW8Num7z0"/>
    <w:rsid w:val="00C447F9"/>
    <w:rPr>
      <w:rFonts w:ascii="Symbol" w:hAnsi="Symbol"/>
    </w:rPr>
  </w:style>
  <w:style w:type="character" w:customStyle="1" w:styleId="WW8Num7z1">
    <w:name w:val="WW8Num7z1"/>
    <w:rsid w:val="00C447F9"/>
    <w:rPr>
      <w:rFonts w:ascii="Courier New" w:hAnsi="Courier New"/>
    </w:rPr>
  </w:style>
  <w:style w:type="character" w:customStyle="1" w:styleId="WW8Num7z2">
    <w:name w:val="WW8Num7z2"/>
    <w:rsid w:val="00C447F9"/>
    <w:rPr>
      <w:rFonts w:ascii="Wingdings" w:hAnsi="Wingdings"/>
    </w:rPr>
  </w:style>
  <w:style w:type="character" w:customStyle="1" w:styleId="WW8Num8z0">
    <w:name w:val="WW8Num8z0"/>
    <w:rsid w:val="00C447F9"/>
    <w:rPr>
      <w:rFonts w:ascii="Symbol" w:hAnsi="Symbol"/>
      <w:sz w:val="22"/>
    </w:rPr>
  </w:style>
  <w:style w:type="character" w:customStyle="1" w:styleId="WW8Num8z1">
    <w:name w:val="WW8Num8z1"/>
    <w:rsid w:val="00C447F9"/>
    <w:rPr>
      <w:rFonts w:ascii="Courier New" w:hAnsi="Courier New"/>
    </w:rPr>
  </w:style>
  <w:style w:type="character" w:customStyle="1" w:styleId="WW8Num8z2">
    <w:name w:val="WW8Num8z2"/>
    <w:rsid w:val="00C447F9"/>
    <w:rPr>
      <w:rFonts w:ascii="Wingdings" w:hAnsi="Wingdings"/>
    </w:rPr>
  </w:style>
  <w:style w:type="character" w:customStyle="1" w:styleId="WW8Num8z3">
    <w:name w:val="WW8Num8z3"/>
    <w:rsid w:val="00C447F9"/>
    <w:rPr>
      <w:rFonts w:ascii="Symbol" w:hAnsi="Symbol"/>
    </w:rPr>
  </w:style>
  <w:style w:type="character" w:customStyle="1" w:styleId="WW8Num9z0">
    <w:name w:val="WW8Num9z0"/>
    <w:rsid w:val="00C447F9"/>
    <w:rPr>
      <w:rFonts w:ascii="Symbol" w:hAnsi="Symbol"/>
    </w:rPr>
  </w:style>
  <w:style w:type="character" w:customStyle="1" w:styleId="WW8Num9z1">
    <w:name w:val="WW8Num9z1"/>
    <w:rsid w:val="00C447F9"/>
    <w:rPr>
      <w:rFonts w:ascii="Courier New" w:hAnsi="Courier New"/>
    </w:rPr>
  </w:style>
  <w:style w:type="character" w:customStyle="1" w:styleId="WW8Num9z2">
    <w:name w:val="WW8Num9z2"/>
    <w:rsid w:val="00C447F9"/>
    <w:rPr>
      <w:rFonts w:ascii="Wingdings" w:hAnsi="Wingdings"/>
    </w:rPr>
  </w:style>
  <w:style w:type="character" w:customStyle="1" w:styleId="WW8Num10z0">
    <w:name w:val="WW8Num10z0"/>
    <w:rsid w:val="00C447F9"/>
    <w:rPr>
      <w:rFonts w:ascii="Symbol" w:hAnsi="Symbol"/>
      <w:color w:val="auto"/>
      <w:sz w:val="22"/>
    </w:rPr>
  </w:style>
  <w:style w:type="character" w:customStyle="1" w:styleId="WW8Num10z1">
    <w:name w:val="WW8Num10z1"/>
    <w:rsid w:val="00C447F9"/>
    <w:rPr>
      <w:rFonts w:ascii="Courier New" w:hAnsi="Courier New"/>
    </w:rPr>
  </w:style>
  <w:style w:type="character" w:customStyle="1" w:styleId="WW8Num10z2">
    <w:name w:val="WW8Num10z2"/>
    <w:rsid w:val="00C447F9"/>
    <w:rPr>
      <w:rFonts w:ascii="Wingdings" w:hAnsi="Wingdings"/>
    </w:rPr>
  </w:style>
  <w:style w:type="character" w:customStyle="1" w:styleId="WW8Num10z3">
    <w:name w:val="WW8Num10z3"/>
    <w:rsid w:val="00C447F9"/>
    <w:rPr>
      <w:rFonts w:ascii="Symbol" w:hAnsi="Symbol"/>
    </w:rPr>
  </w:style>
  <w:style w:type="character" w:customStyle="1" w:styleId="WW8Num11z0">
    <w:name w:val="WW8Num11z0"/>
    <w:rsid w:val="00C447F9"/>
    <w:rPr>
      <w:rFonts w:ascii="Symbol" w:hAnsi="Symbol"/>
    </w:rPr>
  </w:style>
  <w:style w:type="character" w:customStyle="1" w:styleId="WW8Num11z1">
    <w:name w:val="WW8Num11z1"/>
    <w:rsid w:val="00C447F9"/>
    <w:rPr>
      <w:rFonts w:ascii="Courier New" w:hAnsi="Courier New"/>
    </w:rPr>
  </w:style>
  <w:style w:type="character" w:customStyle="1" w:styleId="WW8Num11z2">
    <w:name w:val="WW8Num11z2"/>
    <w:rsid w:val="00C447F9"/>
    <w:rPr>
      <w:rFonts w:ascii="Wingdings" w:hAnsi="Wingdings"/>
    </w:rPr>
  </w:style>
  <w:style w:type="character" w:customStyle="1" w:styleId="WW8Num12z0">
    <w:name w:val="WW8Num12z0"/>
    <w:rsid w:val="00C447F9"/>
    <w:rPr>
      <w:rFonts w:ascii="Symbol" w:hAnsi="Symbol"/>
    </w:rPr>
  </w:style>
  <w:style w:type="character" w:customStyle="1" w:styleId="WW8Num12z1">
    <w:name w:val="WW8Num12z1"/>
    <w:rsid w:val="00C447F9"/>
    <w:rPr>
      <w:rFonts w:ascii="Courier New" w:hAnsi="Courier New"/>
    </w:rPr>
  </w:style>
  <w:style w:type="character" w:customStyle="1" w:styleId="WW8Num12z2">
    <w:name w:val="WW8Num12z2"/>
    <w:rsid w:val="00C447F9"/>
    <w:rPr>
      <w:rFonts w:ascii="Wingdings" w:hAnsi="Wingdings"/>
    </w:rPr>
  </w:style>
  <w:style w:type="character" w:customStyle="1" w:styleId="WW8Num13z0">
    <w:name w:val="WW8Num13z0"/>
    <w:rsid w:val="00C447F9"/>
    <w:rPr>
      <w:rFonts w:ascii="Symbol" w:hAnsi="Symbol"/>
    </w:rPr>
  </w:style>
  <w:style w:type="character" w:customStyle="1" w:styleId="WW8Num13z1">
    <w:name w:val="WW8Num13z1"/>
    <w:rsid w:val="00C447F9"/>
    <w:rPr>
      <w:rFonts w:ascii="Courier New" w:hAnsi="Courier New"/>
    </w:rPr>
  </w:style>
  <w:style w:type="character" w:customStyle="1" w:styleId="WW8Num13z2">
    <w:name w:val="WW8Num13z2"/>
    <w:rsid w:val="00C447F9"/>
    <w:rPr>
      <w:rFonts w:ascii="Wingdings" w:hAnsi="Wingdings"/>
    </w:rPr>
  </w:style>
  <w:style w:type="character" w:customStyle="1" w:styleId="WW8Num14z0">
    <w:name w:val="WW8Num14z0"/>
    <w:rsid w:val="00C447F9"/>
    <w:rPr>
      <w:rFonts w:ascii="Symbol" w:hAnsi="Symbol"/>
    </w:rPr>
  </w:style>
  <w:style w:type="character" w:customStyle="1" w:styleId="WW8Num14z1">
    <w:name w:val="WW8Num14z1"/>
    <w:rsid w:val="00C447F9"/>
    <w:rPr>
      <w:rFonts w:ascii="Courier New" w:hAnsi="Courier New"/>
    </w:rPr>
  </w:style>
  <w:style w:type="character" w:customStyle="1" w:styleId="WW8Num14z2">
    <w:name w:val="WW8Num14z2"/>
    <w:rsid w:val="00C447F9"/>
    <w:rPr>
      <w:rFonts w:ascii="Wingdings" w:hAnsi="Wingdings"/>
    </w:rPr>
  </w:style>
  <w:style w:type="character" w:customStyle="1" w:styleId="WW8Num15z0">
    <w:name w:val="WW8Num15z0"/>
    <w:rsid w:val="00C447F9"/>
    <w:rPr>
      <w:rFonts w:ascii="Symbol" w:hAnsi="Symbol"/>
    </w:rPr>
  </w:style>
  <w:style w:type="character" w:customStyle="1" w:styleId="WW8NumSt2z0">
    <w:name w:val="WW8NumSt2z0"/>
    <w:rsid w:val="00C447F9"/>
    <w:rPr>
      <w:rFonts w:ascii="Symbol" w:hAnsi="Symbol"/>
      <w:sz w:val="22"/>
    </w:rPr>
  </w:style>
  <w:style w:type="character" w:customStyle="1" w:styleId="WW8NumSt2z1">
    <w:name w:val="WW8NumSt2z1"/>
    <w:rsid w:val="00C447F9"/>
    <w:rPr>
      <w:rFonts w:ascii="Courier New" w:hAnsi="Courier New"/>
    </w:rPr>
  </w:style>
  <w:style w:type="character" w:customStyle="1" w:styleId="WW8NumSt2z2">
    <w:name w:val="WW8NumSt2z2"/>
    <w:rsid w:val="00C447F9"/>
    <w:rPr>
      <w:rFonts w:ascii="Wingdings" w:hAnsi="Wingdings"/>
    </w:rPr>
  </w:style>
  <w:style w:type="character" w:customStyle="1" w:styleId="WW8NumSt2z3">
    <w:name w:val="WW8NumSt2z3"/>
    <w:rsid w:val="00C447F9"/>
    <w:rPr>
      <w:rFonts w:ascii="Symbol" w:hAnsi="Symbol"/>
    </w:rPr>
  </w:style>
  <w:style w:type="character" w:customStyle="1" w:styleId="1a">
    <w:name w:val="Основной шрифт абзаца1"/>
    <w:rsid w:val="00C447F9"/>
  </w:style>
  <w:style w:type="character" w:customStyle="1" w:styleId="afe">
    <w:name w:val="Символ сноски"/>
    <w:basedOn w:val="a1"/>
    <w:rsid w:val="00C447F9"/>
    <w:rPr>
      <w:rFonts w:cs="Times New Roman"/>
      <w:vertAlign w:val="superscript"/>
    </w:rPr>
  </w:style>
  <w:style w:type="character" w:customStyle="1" w:styleId="aff">
    <w:name w:val="Символы концевой сноски"/>
    <w:rsid w:val="00C447F9"/>
  </w:style>
  <w:style w:type="paragraph" w:customStyle="1" w:styleId="aff0">
    <w:name w:val="Заголовок"/>
    <w:basedOn w:val="a0"/>
    <w:next w:val="af3"/>
    <w:rsid w:val="00C447F9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1">
    <w:name w:val="List"/>
    <w:basedOn w:val="af3"/>
    <w:rsid w:val="00C447F9"/>
    <w:rPr>
      <w:rFonts w:cs="àìè â 2006 ãîäó ïðîãðàììû ïî ôè"/>
    </w:rPr>
  </w:style>
  <w:style w:type="paragraph" w:styleId="1b">
    <w:name w:val="index 1"/>
    <w:basedOn w:val="a0"/>
    <w:next w:val="a0"/>
    <w:autoRedefine/>
    <w:uiPriority w:val="99"/>
    <w:rsid w:val="00C447F9"/>
    <w:pPr>
      <w:widowControl w:val="0"/>
      <w:spacing w:after="0" w:line="36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index heading"/>
    <w:basedOn w:val="a0"/>
    <w:rsid w:val="00C447F9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C447F9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C447F9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c">
    <w:name w:val="Название1"/>
    <w:basedOn w:val="a0"/>
    <w:rsid w:val="00C447F9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d">
    <w:name w:val="Указатель1"/>
    <w:basedOn w:val="a0"/>
    <w:rsid w:val="00C447F9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e">
    <w:name w:val="Текст1"/>
    <w:basedOn w:val="a0"/>
    <w:rsid w:val="00C447F9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C447F9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C447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C447F9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3">
    <w:name w:val="Содержимое таблицы"/>
    <w:basedOn w:val="a0"/>
    <w:rsid w:val="00C447F9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Заголовок таблицы"/>
    <w:basedOn w:val="aff3"/>
    <w:rsid w:val="00C447F9"/>
    <w:pPr>
      <w:jc w:val="center"/>
    </w:pPr>
    <w:rPr>
      <w:b/>
      <w:bCs/>
    </w:rPr>
  </w:style>
  <w:style w:type="paragraph" w:customStyle="1" w:styleId="aff5">
    <w:name w:val="Содержимое врезки"/>
    <w:basedOn w:val="af3"/>
    <w:rsid w:val="00C447F9"/>
  </w:style>
  <w:style w:type="paragraph" w:customStyle="1" w:styleId="aff6">
    <w:name w:val="параграф"/>
    <w:basedOn w:val="a0"/>
    <w:rsid w:val="00C447F9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C447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C447F9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f">
    <w:name w:val="Обычный отступ1"/>
    <w:basedOn w:val="a0"/>
    <w:rsid w:val="00C447F9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C447F9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C447F9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7">
    <w:name w:val="Emphasis"/>
    <w:basedOn w:val="a1"/>
    <w:qFormat/>
    <w:rsid w:val="00C447F9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C447F9"/>
    <w:pPr>
      <w:ind w:firstLine="709"/>
    </w:pPr>
    <w:rPr>
      <w:i/>
    </w:rPr>
  </w:style>
  <w:style w:type="character" w:customStyle="1" w:styleId="2b">
    <w:name w:val="Стиль Заголовок 2 + не курсив Знак"/>
    <w:basedOn w:val="a1"/>
    <w:link w:val="2a"/>
    <w:locked/>
    <w:rsid w:val="00C447F9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rsid w:val="00C447F9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C44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447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C447F9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0">
    <w:name w:val="Без интервала1"/>
    <w:rsid w:val="00C447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8">
    <w:name w:val="annotation reference"/>
    <w:basedOn w:val="a1"/>
    <w:rsid w:val="00C447F9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C447F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rsid w:val="00C44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C447F9"/>
    <w:rPr>
      <w:b/>
      <w:bCs/>
    </w:rPr>
  </w:style>
  <w:style w:type="character" w:customStyle="1" w:styleId="affc">
    <w:name w:val="Тема примечания Знак"/>
    <w:basedOn w:val="affa"/>
    <w:link w:val="affb"/>
    <w:rsid w:val="00C447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d">
    <w:name w:val="Balloon Text"/>
    <w:basedOn w:val="a0"/>
    <w:link w:val="affe"/>
    <w:rsid w:val="00C447F9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e">
    <w:name w:val="Текст выноски Знак"/>
    <w:basedOn w:val="a1"/>
    <w:link w:val="affd"/>
    <w:rsid w:val="00C447F9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rsid w:val="00C447F9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1">
    <w:name w:val="text1"/>
    <w:basedOn w:val="a1"/>
    <w:rsid w:val="00C447F9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2d">
    <w:name w:val="Обычный2"/>
    <w:rsid w:val="00C447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">
    <w:name w:val="Перечисление для таблиц"/>
    <w:basedOn w:val="a0"/>
    <w:rsid w:val="00C447F9"/>
    <w:pPr>
      <w:tabs>
        <w:tab w:val="left" w:pos="227"/>
        <w:tab w:val="num" w:pos="720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C447F9"/>
    <w:rPr>
      <w:rFonts w:ascii="Times New Roman" w:hAnsi="Times New Roman" w:cs="Times New Roman"/>
      <w:sz w:val="22"/>
      <w:szCs w:val="22"/>
    </w:rPr>
  </w:style>
  <w:style w:type="table" w:styleId="afff0">
    <w:name w:val="Table Grid"/>
    <w:basedOn w:val="a2"/>
    <w:rsid w:val="00C44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List Paragraph"/>
    <w:basedOn w:val="a0"/>
    <w:uiPriority w:val="34"/>
    <w:qFormat/>
    <w:rsid w:val="00C447F9"/>
    <w:pPr>
      <w:ind w:left="720"/>
      <w:contextualSpacing/>
    </w:pPr>
  </w:style>
  <w:style w:type="character" w:customStyle="1" w:styleId="90">
    <w:name w:val="Заголовок 9 Знак"/>
    <w:basedOn w:val="a1"/>
    <w:link w:val="9"/>
    <w:rsid w:val="009F4842"/>
    <w:rPr>
      <w:rFonts w:ascii="Arial" w:eastAsia="Times New Roman" w:hAnsi="Arial" w:cs="Arial"/>
      <w:lang w:eastAsia="ru-RU"/>
    </w:rPr>
  </w:style>
  <w:style w:type="paragraph" w:customStyle="1" w:styleId="62">
    <w:name w:val="заголовок 6"/>
    <w:basedOn w:val="a0"/>
    <w:next w:val="a0"/>
    <w:rsid w:val="009F484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9F4842"/>
  </w:style>
  <w:style w:type="table" w:customStyle="1" w:styleId="1f1">
    <w:name w:val="Сетка таблицы1"/>
    <w:basedOn w:val="a2"/>
    <w:next w:val="afff0"/>
    <w:uiPriority w:val="59"/>
    <w:rsid w:val="00E3045A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7005"/>
  </w:style>
  <w:style w:type="paragraph" w:styleId="1">
    <w:name w:val="heading 1"/>
    <w:basedOn w:val="a0"/>
    <w:next w:val="a0"/>
    <w:link w:val="10"/>
    <w:qFormat/>
    <w:rsid w:val="00C447F9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C447F9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C447F9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C447F9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C447F9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C447F9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C447F9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9F4842"/>
    <w:pPr>
      <w:widowControl w:val="0"/>
      <w:spacing w:before="240" w:after="60" w:line="36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47F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C447F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447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C447F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C447F9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C447F9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C447F9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numbering" w:customStyle="1" w:styleId="11">
    <w:name w:val="Нет списка1"/>
    <w:next w:val="a3"/>
    <w:semiHidden/>
    <w:unhideWhenUsed/>
    <w:rsid w:val="00C447F9"/>
  </w:style>
  <w:style w:type="paragraph" w:customStyle="1" w:styleId="12">
    <w:name w:val="Знак1"/>
    <w:basedOn w:val="a0"/>
    <w:rsid w:val="00C447F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rsid w:val="00C447F9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C447F9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C447F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C447F9"/>
    <w:rPr>
      <w:rFonts w:cs="Times New Roman"/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C447F9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C447F9"/>
    <w:pPr>
      <w:tabs>
        <w:tab w:val="num" w:pos="900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C447F9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C447F9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C447F9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C447F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C447F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rsid w:val="00C447F9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Абзац списка1"/>
    <w:basedOn w:val="a0"/>
    <w:rsid w:val="00C447F9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447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C447F9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basedOn w:val="a1"/>
    <w:link w:val="23"/>
    <w:locked/>
    <w:rsid w:val="00C447F9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C447F9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C447F9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447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C447F9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basedOn w:val="a1"/>
    <w:rsid w:val="00C447F9"/>
    <w:rPr>
      <w:rFonts w:cs="Times New Roman"/>
      <w:sz w:val="24"/>
      <w:szCs w:val="24"/>
      <w:lang w:val="ru-RU" w:eastAsia="ru-RU" w:bidi="ar-SA"/>
    </w:rPr>
  </w:style>
  <w:style w:type="paragraph" w:customStyle="1" w:styleId="af0">
    <w:name w:val="Знак Знак Знак Знак Знак Знак Знак Знак Знак Знак Знак"/>
    <w:basedOn w:val="a0"/>
    <w:rsid w:val="00C447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C447F9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basedOn w:val="a1"/>
    <w:rsid w:val="00C447F9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basedOn w:val="a1"/>
    <w:rsid w:val="00C447F9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C447F9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C447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1 Знак"/>
    <w:basedOn w:val="a0"/>
    <w:rsid w:val="00C447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footnote text"/>
    <w:basedOn w:val="a0"/>
    <w:link w:val="af2"/>
    <w:rsid w:val="00C447F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rsid w:val="00C44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C447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basedOn w:val="a1"/>
    <w:rsid w:val="00C447F9"/>
    <w:rPr>
      <w:rFonts w:cs="Times New Roman"/>
    </w:rPr>
  </w:style>
  <w:style w:type="character" w:customStyle="1" w:styleId="spelle">
    <w:name w:val="spelle"/>
    <w:basedOn w:val="a1"/>
    <w:rsid w:val="00C447F9"/>
    <w:rPr>
      <w:rFonts w:cs="Times New Roman"/>
    </w:rPr>
  </w:style>
  <w:style w:type="paragraph" w:styleId="af3">
    <w:name w:val="Body Text"/>
    <w:basedOn w:val="a0"/>
    <w:link w:val="af4"/>
    <w:rsid w:val="00C447F9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C447F9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447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qFormat/>
    <w:rsid w:val="00C447F9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6">
    <w:name w:val="Название Знак"/>
    <w:basedOn w:val="a1"/>
    <w:link w:val="af5"/>
    <w:rsid w:val="00C447F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5">
    <w:name w:val="Обычный1"/>
    <w:rsid w:val="00C44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0"/>
    <w:link w:val="af8"/>
    <w:rsid w:val="00C447F9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C447F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Subtitle"/>
    <w:basedOn w:val="a0"/>
    <w:link w:val="afa"/>
    <w:qFormat/>
    <w:rsid w:val="00C447F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a">
    <w:name w:val="Подзаголовок Знак"/>
    <w:basedOn w:val="a1"/>
    <w:link w:val="af9"/>
    <w:rsid w:val="00C447F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rsid w:val="00C447F9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нак Знак Знак Знак Знак Знак Знак Знак Знак Знак Знак Знак1 Знак"/>
    <w:basedOn w:val="a0"/>
    <w:rsid w:val="00C447F9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C44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C447F9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C447F9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C447F9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basedOn w:val="a1"/>
    <w:rsid w:val="00C447F9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basedOn w:val="a1"/>
    <w:rsid w:val="00C447F9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basedOn w:val="a1"/>
    <w:rsid w:val="00C447F9"/>
    <w:rPr>
      <w:rFonts w:cs="Times New Roman"/>
      <w:color w:val="006600"/>
    </w:rPr>
  </w:style>
  <w:style w:type="paragraph" w:customStyle="1" w:styleId="afb">
    <w:name w:val="Стиль_Рабочий"/>
    <w:basedOn w:val="a0"/>
    <w:rsid w:val="00C447F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C447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basedOn w:val="a1"/>
    <w:rsid w:val="00C447F9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C44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C447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C447F9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C447F9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C447F9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7">
    <w:name w:val="Подзаголовок1"/>
    <w:rsid w:val="00C447F9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basedOn w:val="a1"/>
    <w:rsid w:val="00C447F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447F9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8">
    <w:name w:val="toc 1"/>
    <w:basedOn w:val="a0"/>
    <w:next w:val="a0"/>
    <w:autoRedefine/>
    <w:rsid w:val="00C447F9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C447F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C447F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C447F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Strong"/>
    <w:basedOn w:val="a1"/>
    <w:qFormat/>
    <w:rsid w:val="00C447F9"/>
    <w:rPr>
      <w:rFonts w:cs="Times New Roman"/>
      <w:b/>
      <w:bCs/>
    </w:rPr>
  </w:style>
  <w:style w:type="character" w:customStyle="1" w:styleId="61">
    <w:name w:val="Знак Знак6"/>
    <w:basedOn w:val="a1"/>
    <w:locked/>
    <w:rsid w:val="00C447F9"/>
    <w:rPr>
      <w:rFonts w:cs="Times New Roman"/>
      <w:sz w:val="24"/>
      <w:szCs w:val="24"/>
      <w:lang w:val="ru-RU" w:eastAsia="ru-RU" w:bidi="ar-SA"/>
    </w:rPr>
  </w:style>
  <w:style w:type="paragraph" w:customStyle="1" w:styleId="19">
    <w:name w:val="заголовок 1"/>
    <w:basedOn w:val="a0"/>
    <w:next w:val="a0"/>
    <w:rsid w:val="00C447F9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C447F9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C447F9"/>
    <w:rPr>
      <w:rFonts w:ascii="Symbol" w:hAnsi="Symbol"/>
    </w:rPr>
  </w:style>
  <w:style w:type="character" w:customStyle="1" w:styleId="WW8Num1z1">
    <w:name w:val="WW8Num1z1"/>
    <w:rsid w:val="00C447F9"/>
    <w:rPr>
      <w:rFonts w:ascii="Courier New" w:hAnsi="Courier New"/>
    </w:rPr>
  </w:style>
  <w:style w:type="character" w:customStyle="1" w:styleId="WW8Num1z2">
    <w:name w:val="WW8Num1z2"/>
    <w:rsid w:val="00C447F9"/>
    <w:rPr>
      <w:rFonts w:ascii="Wingdings" w:hAnsi="Wingdings"/>
    </w:rPr>
  </w:style>
  <w:style w:type="character" w:customStyle="1" w:styleId="WW8Num2z0">
    <w:name w:val="WW8Num2z0"/>
    <w:rsid w:val="00C447F9"/>
    <w:rPr>
      <w:rFonts w:ascii="Symbol" w:hAnsi="Symbol"/>
    </w:rPr>
  </w:style>
  <w:style w:type="character" w:customStyle="1" w:styleId="WW8Num3z0">
    <w:name w:val="WW8Num3z0"/>
    <w:rsid w:val="00C447F9"/>
    <w:rPr>
      <w:rFonts w:ascii="Symbol" w:hAnsi="Symbol"/>
    </w:rPr>
  </w:style>
  <w:style w:type="character" w:customStyle="1" w:styleId="WW8Num3z1">
    <w:name w:val="WW8Num3z1"/>
    <w:rsid w:val="00C447F9"/>
    <w:rPr>
      <w:rFonts w:ascii="Courier New" w:hAnsi="Courier New"/>
    </w:rPr>
  </w:style>
  <w:style w:type="character" w:customStyle="1" w:styleId="WW8Num3z2">
    <w:name w:val="WW8Num3z2"/>
    <w:rsid w:val="00C447F9"/>
    <w:rPr>
      <w:rFonts w:ascii="Wingdings" w:hAnsi="Wingdings"/>
    </w:rPr>
  </w:style>
  <w:style w:type="character" w:customStyle="1" w:styleId="WW8Num4z0">
    <w:name w:val="WW8Num4z0"/>
    <w:rsid w:val="00C447F9"/>
    <w:rPr>
      <w:rFonts w:ascii="Symbol" w:hAnsi="Symbol"/>
    </w:rPr>
  </w:style>
  <w:style w:type="character" w:customStyle="1" w:styleId="WW8Num5z0">
    <w:name w:val="WW8Num5z0"/>
    <w:rsid w:val="00C447F9"/>
    <w:rPr>
      <w:rFonts w:ascii="Symbol" w:hAnsi="Symbol"/>
      <w:sz w:val="22"/>
    </w:rPr>
  </w:style>
  <w:style w:type="character" w:customStyle="1" w:styleId="WW8Num3z3">
    <w:name w:val="WW8Num3z3"/>
    <w:rsid w:val="00C447F9"/>
    <w:rPr>
      <w:rFonts w:ascii="Symbol" w:hAnsi="Symbol"/>
    </w:rPr>
  </w:style>
  <w:style w:type="character" w:customStyle="1" w:styleId="27">
    <w:name w:val="Основной шрифт абзаца2"/>
    <w:rsid w:val="00C447F9"/>
  </w:style>
  <w:style w:type="character" w:customStyle="1" w:styleId="WW8Num2z1">
    <w:name w:val="WW8Num2z1"/>
    <w:rsid w:val="00C447F9"/>
    <w:rPr>
      <w:rFonts w:ascii="Courier New" w:hAnsi="Courier New"/>
    </w:rPr>
  </w:style>
  <w:style w:type="character" w:customStyle="1" w:styleId="WW8Num2z2">
    <w:name w:val="WW8Num2z2"/>
    <w:rsid w:val="00C447F9"/>
    <w:rPr>
      <w:rFonts w:ascii="Wingdings" w:hAnsi="Wingdings"/>
    </w:rPr>
  </w:style>
  <w:style w:type="character" w:customStyle="1" w:styleId="WW8Num6z0">
    <w:name w:val="WW8Num6z0"/>
    <w:rsid w:val="00C447F9"/>
    <w:rPr>
      <w:rFonts w:ascii="Symbol" w:hAnsi="Symbol"/>
      <w:color w:val="auto"/>
    </w:rPr>
  </w:style>
  <w:style w:type="character" w:customStyle="1" w:styleId="WW8Num6z1">
    <w:name w:val="WW8Num6z1"/>
    <w:rsid w:val="00C447F9"/>
    <w:rPr>
      <w:rFonts w:ascii="Courier New" w:hAnsi="Courier New"/>
    </w:rPr>
  </w:style>
  <w:style w:type="character" w:customStyle="1" w:styleId="WW8Num6z2">
    <w:name w:val="WW8Num6z2"/>
    <w:rsid w:val="00C447F9"/>
    <w:rPr>
      <w:rFonts w:ascii="Wingdings" w:hAnsi="Wingdings"/>
    </w:rPr>
  </w:style>
  <w:style w:type="character" w:customStyle="1" w:styleId="WW8Num6z3">
    <w:name w:val="WW8Num6z3"/>
    <w:rsid w:val="00C447F9"/>
    <w:rPr>
      <w:rFonts w:ascii="Symbol" w:hAnsi="Symbol"/>
    </w:rPr>
  </w:style>
  <w:style w:type="character" w:customStyle="1" w:styleId="WW8Num7z0">
    <w:name w:val="WW8Num7z0"/>
    <w:rsid w:val="00C447F9"/>
    <w:rPr>
      <w:rFonts w:ascii="Symbol" w:hAnsi="Symbol"/>
    </w:rPr>
  </w:style>
  <w:style w:type="character" w:customStyle="1" w:styleId="WW8Num7z1">
    <w:name w:val="WW8Num7z1"/>
    <w:rsid w:val="00C447F9"/>
    <w:rPr>
      <w:rFonts w:ascii="Courier New" w:hAnsi="Courier New"/>
    </w:rPr>
  </w:style>
  <w:style w:type="character" w:customStyle="1" w:styleId="WW8Num7z2">
    <w:name w:val="WW8Num7z2"/>
    <w:rsid w:val="00C447F9"/>
    <w:rPr>
      <w:rFonts w:ascii="Wingdings" w:hAnsi="Wingdings"/>
    </w:rPr>
  </w:style>
  <w:style w:type="character" w:customStyle="1" w:styleId="WW8Num8z0">
    <w:name w:val="WW8Num8z0"/>
    <w:rsid w:val="00C447F9"/>
    <w:rPr>
      <w:rFonts w:ascii="Symbol" w:hAnsi="Symbol"/>
      <w:sz w:val="22"/>
    </w:rPr>
  </w:style>
  <w:style w:type="character" w:customStyle="1" w:styleId="WW8Num8z1">
    <w:name w:val="WW8Num8z1"/>
    <w:rsid w:val="00C447F9"/>
    <w:rPr>
      <w:rFonts w:ascii="Courier New" w:hAnsi="Courier New"/>
    </w:rPr>
  </w:style>
  <w:style w:type="character" w:customStyle="1" w:styleId="WW8Num8z2">
    <w:name w:val="WW8Num8z2"/>
    <w:rsid w:val="00C447F9"/>
    <w:rPr>
      <w:rFonts w:ascii="Wingdings" w:hAnsi="Wingdings"/>
    </w:rPr>
  </w:style>
  <w:style w:type="character" w:customStyle="1" w:styleId="WW8Num8z3">
    <w:name w:val="WW8Num8z3"/>
    <w:rsid w:val="00C447F9"/>
    <w:rPr>
      <w:rFonts w:ascii="Symbol" w:hAnsi="Symbol"/>
    </w:rPr>
  </w:style>
  <w:style w:type="character" w:customStyle="1" w:styleId="WW8Num9z0">
    <w:name w:val="WW8Num9z0"/>
    <w:rsid w:val="00C447F9"/>
    <w:rPr>
      <w:rFonts w:ascii="Symbol" w:hAnsi="Symbol"/>
    </w:rPr>
  </w:style>
  <w:style w:type="character" w:customStyle="1" w:styleId="WW8Num9z1">
    <w:name w:val="WW8Num9z1"/>
    <w:rsid w:val="00C447F9"/>
    <w:rPr>
      <w:rFonts w:ascii="Courier New" w:hAnsi="Courier New"/>
    </w:rPr>
  </w:style>
  <w:style w:type="character" w:customStyle="1" w:styleId="WW8Num9z2">
    <w:name w:val="WW8Num9z2"/>
    <w:rsid w:val="00C447F9"/>
    <w:rPr>
      <w:rFonts w:ascii="Wingdings" w:hAnsi="Wingdings"/>
    </w:rPr>
  </w:style>
  <w:style w:type="character" w:customStyle="1" w:styleId="WW8Num10z0">
    <w:name w:val="WW8Num10z0"/>
    <w:rsid w:val="00C447F9"/>
    <w:rPr>
      <w:rFonts w:ascii="Symbol" w:hAnsi="Symbol"/>
      <w:color w:val="auto"/>
      <w:sz w:val="22"/>
    </w:rPr>
  </w:style>
  <w:style w:type="character" w:customStyle="1" w:styleId="WW8Num10z1">
    <w:name w:val="WW8Num10z1"/>
    <w:rsid w:val="00C447F9"/>
    <w:rPr>
      <w:rFonts w:ascii="Courier New" w:hAnsi="Courier New"/>
    </w:rPr>
  </w:style>
  <w:style w:type="character" w:customStyle="1" w:styleId="WW8Num10z2">
    <w:name w:val="WW8Num10z2"/>
    <w:rsid w:val="00C447F9"/>
    <w:rPr>
      <w:rFonts w:ascii="Wingdings" w:hAnsi="Wingdings"/>
    </w:rPr>
  </w:style>
  <w:style w:type="character" w:customStyle="1" w:styleId="WW8Num10z3">
    <w:name w:val="WW8Num10z3"/>
    <w:rsid w:val="00C447F9"/>
    <w:rPr>
      <w:rFonts w:ascii="Symbol" w:hAnsi="Symbol"/>
    </w:rPr>
  </w:style>
  <w:style w:type="character" w:customStyle="1" w:styleId="WW8Num11z0">
    <w:name w:val="WW8Num11z0"/>
    <w:rsid w:val="00C447F9"/>
    <w:rPr>
      <w:rFonts w:ascii="Symbol" w:hAnsi="Symbol"/>
    </w:rPr>
  </w:style>
  <w:style w:type="character" w:customStyle="1" w:styleId="WW8Num11z1">
    <w:name w:val="WW8Num11z1"/>
    <w:rsid w:val="00C447F9"/>
    <w:rPr>
      <w:rFonts w:ascii="Courier New" w:hAnsi="Courier New"/>
    </w:rPr>
  </w:style>
  <w:style w:type="character" w:customStyle="1" w:styleId="WW8Num11z2">
    <w:name w:val="WW8Num11z2"/>
    <w:rsid w:val="00C447F9"/>
    <w:rPr>
      <w:rFonts w:ascii="Wingdings" w:hAnsi="Wingdings"/>
    </w:rPr>
  </w:style>
  <w:style w:type="character" w:customStyle="1" w:styleId="WW8Num12z0">
    <w:name w:val="WW8Num12z0"/>
    <w:rsid w:val="00C447F9"/>
    <w:rPr>
      <w:rFonts w:ascii="Symbol" w:hAnsi="Symbol"/>
    </w:rPr>
  </w:style>
  <w:style w:type="character" w:customStyle="1" w:styleId="WW8Num12z1">
    <w:name w:val="WW8Num12z1"/>
    <w:rsid w:val="00C447F9"/>
    <w:rPr>
      <w:rFonts w:ascii="Courier New" w:hAnsi="Courier New"/>
    </w:rPr>
  </w:style>
  <w:style w:type="character" w:customStyle="1" w:styleId="WW8Num12z2">
    <w:name w:val="WW8Num12z2"/>
    <w:rsid w:val="00C447F9"/>
    <w:rPr>
      <w:rFonts w:ascii="Wingdings" w:hAnsi="Wingdings"/>
    </w:rPr>
  </w:style>
  <w:style w:type="character" w:customStyle="1" w:styleId="WW8Num13z0">
    <w:name w:val="WW8Num13z0"/>
    <w:rsid w:val="00C447F9"/>
    <w:rPr>
      <w:rFonts w:ascii="Symbol" w:hAnsi="Symbol"/>
    </w:rPr>
  </w:style>
  <w:style w:type="character" w:customStyle="1" w:styleId="WW8Num13z1">
    <w:name w:val="WW8Num13z1"/>
    <w:rsid w:val="00C447F9"/>
    <w:rPr>
      <w:rFonts w:ascii="Courier New" w:hAnsi="Courier New"/>
    </w:rPr>
  </w:style>
  <w:style w:type="character" w:customStyle="1" w:styleId="WW8Num13z2">
    <w:name w:val="WW8Num13z2"/>
    <w:rsid w:val="00C447F9"/>
    <w:rPr>
      <w:rFonts w:ascii="Wingdings" w:hAnsi="Wingdings"/>
    </w:rPr>
  </w:style>
  <w:style w:type="character" w:customStyle="1" w:styleId="WW8Num14z0">
    <w:name w:val="WW8Num14z0"/>
    <w:rsid w:val="00C447F9"/>
    <w:rPr>
      <w:rFonts w:ascii="Symbol" w:hAnsi="Symbol"/>
    </w:rPr>
  </w:style>
  <w:style w:type="character" w:customStyle="1" w:styleId="WW8Num14z1">
    <w:name w:val="WW8Num14z1"/>
    <w:rsid w:val="00C447F9"/>
    <w:rPr>
      <w:rFonts w:ascii="Courier New" w:hAnsi="Courier New"/>
    </w:rPr>
  </w:style>
  <w:style w:type="character" w:customStyle="1" w:styleId="WW8Num14z2">
    <w:name w:val="WW8Num14z2"/>
    <w:rsid w:val="00C447F9"/>
    <w:rPr>
      <w:rFonts w:ascii="Wingdings" w:hAnsi="Wingdings"/>
    </w:rPr>
  </w:style>
  <w:style w:type="character" w:customStyle="1" w:styleId="WW8Num15z0">
    <w:name w:val="WW8Num15z0"/>
    <w:rsid w:val="00C447F9"/>
    <w:rPr>
      <w:rFonts w:ascii="Symbol" w:hAnsi="Symbol"/>
    </w:rPr>
  </w:style>
  <w:style w:type="character" w:customStyle="1" w:styleId="WW8NumSt2z0">
    <w:name w:val="WW8NumSt2z0"/>
    <w:rsid w:val="00C447F9"/>
    <w:rPr>
      <w:rFonts w:ascii="Symbol" w:hAnsi="Symbol"/>
      <w:sz w:val="22"/>
    </w:rPr>
  </w:style>
  <w:style w:type="character" w:customStyle="1" w:styleId="WW8NumSt2z1">
    <w:name w:val="WW8NumSt2z1"/>
    <w:rsid w:val="00C447F9"/>
    <w:rPr>
      <w:rFonts w:ascii="Courier New" w:hAnsi="Courier New"/>
    </w:rPr>
  </w:style>
  <w:style w:type="character" w:customStyle="1" w:styleId="WW8NumSt2z2">
    <w:name w:val="WW8NumSt2z2"/>
    <w:rsid w:val="00C447F9"/>
    <w:rPr>
      <w:rFonts w:ascii="Wingdings" w:hAnsi="Wingdings"/>
    </w:rPr>
  </w:style>
  <w:style w:type="character" w:customStyle="1" w:styleId="WW8NumSt2z3">
    <w:name w:val="WW8NumSt2z3"/>
    <w:rsid w:val="00C447F9"/>
    <w:rPr>
      <w:rFonts w:ascii="Symbol" w:hAnsi="Symbol"/>
    </w:rPr>
  </w:style>
  <w:style w:type="character" w:customStyle="1" w:styleId="1a">
    <w:name w:val="Основной шрифт абзаца1"/>
    <w:rsid w:val="00C447F9"/>
  </w:style>
  <w:style w:type="character" w:customStyle="1" w:styleId="afe">
    <w:name w:val="Символ сноски"/>
    <w:basedOn w:val="a1"/>
    <w:rsid w:val="00C447F9"/>
    <w:rPr>
      <w:rFonts w:cs="Times New Roman"/>
      <w:vertAlign w:val="superscript"/>
    </w:rPr>
  </w:style>
  <w:style w:type="character" w:customStyle="1" w:styleId="aff">
    <w:name w:val="Символы концевой сноски"/>
    <w:rsid w:val="00C447F9"/>
  </w:style>
  <w:style w:type="paragraph" w:customStyle="1" w:styleId="aff0">
    <w:name w:val="Заголовок"/>
    <w:basedOn w:val="a0"/>
    <w:next w:val="af3"/>
    <w:rsid w:val="00C447F9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1">
    <w:name w:val="List"/>
    <w:basedOn w:val="af3"/>
    <w:rsid w:val="00C447F9"/>
    <w:rPr>
      <w:rFonts w:cs="àìè â 2006 ãîäó ïðîãðàììû ïî ôè"/>
    </w:rPr>
  </w:style>
  <w:style w:type="paragraph" w:styleId="1b">
    <w:name w:val="index 1"/>
    <w:basedOn w:val="a0"/>
    <w:next w:val="a0"/>
    <w:autoRedefine/>
    <w:uiPriority w:val="99"/>
    <w:rsid w:val="00C447F9"/>
    <w:pPr>
      <w:widowControl w:val="0"/>
      <w:spacing w:after="0" w:line="36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index heading"/>
    <w:basedOn w:val="a0"/>
    <w:rsid w:val="00C447F9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C447F9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C447F9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c">
    <w:name w:val="Название1"/>
    <w:basedOn w:val="a0"/>
    <w:rsid w:val="00C447F9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d">
    <w:name w:val="Указатель1"/>
    <w:basedOn w:val="a0"/>
    <w:rsid w:val="00C447F9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e">
    <w:name w:val="Текст1"/>
    <w:basedOn w:val="a0"/>
    <w:rsid w:val="00C447F9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C447F9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C447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C447F9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3">
    <w:name w:val="Содержимое таблицы"/>
    <w:basedOn w:val="a0"/>
    <w:rsid w:val="00C447F9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Заголовок таблицы"/>
    <w:basedOn w:val="aff3"/>
    <w:rsid w:val="00C447F9"/>
    <w:pPr>
      <w:jc w:val="center"/>
    </w:pPr>
    <w:rPr>
      <w:b/>
      <w:bCs/>
    </w:rPr>
  </w:style>
  <w:style w:type="paragraph" w:customStyle="1" w:styleId="aff5">
    <w:name w:val="Содержимое врезки"/>
    <w:basedOn w:val="af3"/>
    <w:rsid w:val="00C447F9"/>
  </w:style>
  <w:style w:type="paragraph" w:customStyle="1" w:styleId="aff6">
    <w:name w:val="параграф"/>
    <w:basedOn w:val="a0"/>
    <w:rsid w:val="00C447F9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C447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C447F9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f">
    <w:name w:val="Обычный отступ1"/>
    <w:basedOn w:val="a0"/>
    <w:rsid w:val="00C447F9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C447F9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C447F9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7">
    <w:name w:val="Emphasis"/>
    <w:basedOn w:val="a1"/>
    <w:qFormat/>
    <w:rsid w:val="00C447F9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C447F9"/>
    <w:pPr>
      <w:ind w:firstLine="709"/>
    </w:pPr>
    <w:rPr>
      <w:i/>
    </w:rPr>
  </w:style>
  <w:style w:type="character" w:customStyle="1" w:styleId="2b">
    <w:name w:val="Стиль Заголовок 2 + не курсив Знак"/>
    <w:basedOn w:val="a1"/>
    <w:link w:val="2a"/>
    <w:locked/>
    <w:rsid w:val="00C447F9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rsid w:val="00C447F9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C44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447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C447F9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0">
    <w:name w:val="Без интервала1"/>
    <w:rsid w:val="00C447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8">
    <w:name w:val="annotation reference"/>
    <w:basedOn w:val="a1"/>
    <w:rsid w:val="00C447F9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C447F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rsid w:val="00C44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C447F9"/>
    <w:rPr>
      <w:b/>
      <w:bCs/>
    </w:rPr>
  </w:style>
  <w:style w:type="character" w:customStyle="1" w:styleId="affc">
    <w:name w:val="Тема примечания Знак"/>
    <w:basedOn w:val="affa"/>
    <w:link w:val="affb"/>
    <w:rsid w:val="00C447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d">
    <w:name w:val="Balloon Text"/>
    <w:basedOn w:val="a0"/>
    <w:link w:val="affe"/>
    <w:rsid w:val="00C447F9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e">
    <w:name w:val="Текст выноски Знак"/>
    <w:basedOn w:val="a1"/>
    <w:link w:val="affd"/>
    <w:rsid w:val="00C447F9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rsid w:val="00C447F9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1">
    <w:name w:val="text1"/>
    <w:basedOn w:val="a1"/>
    <w:rsid w:val="00C447F9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2d">
    <w:name w:val="Обычный2"/>
    <w:rsid w:val="00C447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">
    <w:name w:val="Перечисление для таблиц"/>
    <w:basedOn w:val="a0"/>
    <w:rsid w:val="00C447F9"/>
    <w:pPr>
      <w:tabs>
        <w:tab w:val="left" w:pos="227"/>
        <w:tab w:val="num" w:pos="720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C447F9"/>
    <w:rPr>
      <w:rFonts w:ascii="Times New Roman" w:hAnsi="Times New Roman" w:cs="Times New Roman"/>
      <w:sz w:val="22"/>
      <w:szCs w:val="22"/>
    </w:rPr>
  </w:style>
  <w:style w:type="table" w:styleId="afff0">
    <w:name w:val="Table Grid"/>
    <w:basedOn w:val="a2"/>
    <w:rsid w:val="00C44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List Paragraph"/>
    <w:basedOn w:val="a0"/>
    <w:uiPriority w:val="34"/>
    <w:qFormat/>
    <w:rsid w:val="00C447F9"/>
    <w:pPr>
      <w:ind w:left="720"/>
      <w:contextualSpacing/>
    </w:pPr>
  </w:style>
  <w:style w:type="character" w:customStyle="1" w:styleId="90">
    <w:name w:val="Заголовок 9 Знак"/>
    <w:basedOn w:val="a1"/>
    <w:link w:val="9"/>
    <w:rsid w:val="009F4842"/>
    <w:rPr>
      <w:rFonts w:ascii="Arial" w:eastAsia="Times New Roman" w:hAnsi="Arial" w:cs="Arial"/>
      <w:lang w:eastAsia="ru-RU"/>
    </w:rPr>
  </w:style>
  <w:style w:type="paragraph" w:customStyle="1" w:styleId="62">
    <w:name w:val="заголовок 6"/>
    <w:basedOn w:val="a0"/>
    <w:next w:val="a0"/>
    <w:rsid w:val="009F484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9F4842"/>
  </w:style>
  <w:style w:type="table" w:customStyle="1" w:styleId="1f1">
    <w:name w:val="Сетка таблицы1"/>
    <w:basedOn w:val="a2"/>
    <w:next w:val="afff0"/>
    <w:uiPriority w:val="59"/>
    <w:rsid w:val="00E3045A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34FB95-3D9B-4880-8BD0-B3ED7F46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1738</TotalTime>
  <Pages>52</Pages>
  <Words>14697</Words>
  <Characters>83778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Соломина Л А</cp:lastModifiedBy>
  <cp:revision>1</cp:revision>
  <cp:lastPrinted>2016-06-08T15:15:00Z</cp:lastPrinted>
  <dcterms:created xsi:type="dcterms:W3CDTF">2016-07-13T08:12:00Z</dcterms:created>
  <dcterms:modified xsi:type="dcterms:W3CDTF">2023-04-24T12:34:00Z</dcterms:modified>
</cp:coreProperties>
</file>