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28" w:rsidRDefault="00EF7C28" w:rsidP="00A71A7E">
      <w:pPr>
        <w:widowControl w:val="0"/>
        <w:spacing w:after="0" w:line="240" w:lineRule="auto"/>
        <w:jc w:val="center"/>
        <w:rPr>
          <w:rFonts w:ascii="Times New Roman" w:eastAsia="Times New Roman" w:hAnsi="Times New Roman"/>
          <w:b/>
          <w:bCs/>
          <w:color w:val="000000"/>
          <w:sz w:val="24"/>
          <w:szCs w:val="24"/>
          <w:lang w:eastAsia="ru-RU"/>
        </w:rPr>
      </w:pPr>
      <w:bookmarkStart w:id="0" w:name="_GoBack"/>
      <w:bookmarkEnd w:id="0"/>
    </w:p>
    <w:p w:rsidR="00A71A7E" w:rsidRPr="00A71A7E" w:rsidRDefault="00E34A00" w:rsidP="00A71A7E">
      <w:pPr>
        <w:widowControl w:val="0"/>
        <w:spacing w:after="0" w:line="240" w:lineRule="auto"/>
        <w:jc w:val="center"/>
        <w:rPr>
          <w:rFonts w:ascii="Times New Roman" w:eastAsia="Times New Roman" w:hAnsi="Times New Roman"/>
          <w:b/>
          <w:bCs/>
          <w:color w:val="000000"/>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3597910</wp:posOffset>
                </wp:positionH>
                <wp:positionV relativeFrom="paragraph">
                  <wp:posOffset>114300</wp:posOffset>
                </wp:positionV>
                <wp:extent cx="2600325" cy="1396365"/>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7E" w:rsidRPr="00EF7C28" w:rsidRDefault="00A71A7E" w:rsidP="00EF7C28">
                            <w:pPr>
                              <w:spacing w:after="0"/>
                              <w:jc w:val="center"/>
                              <w:rPr>
                                <w:rFonts w:ascii="Times New Roman" w:hAnsi="Times New Roman"/>
                                <w:sz w:val="28"/>
                              </w:rPr>
                            </w:pPr>
                            <w:r w:rsidRPr="00EF7C28">
                              <w:rPr>
                                <w:rFonts w:ascii="Times New Roman" w:hAnsi="Times New Roman"/>
                                <w:b/>
                                <w:sz w:val="28"/>
                              </w:rPr>
                              <w:t>УТВЕРЖДАЮ</w:t>
                            </w:r>
                          </w:p>
                          <w:p w:rsidR="00A71A7E" w:rsidRPr="00EF7C28" w:rsidRDefault="00A71A7E" w:rsidP="00EF7C28">
                            <w:pPr>
                              <w:spacing w:after="0"/>
                              <w:jc w:val="center"/>
                              <w:rPr>
                                <w:rFonts w:ascii="Times New Roman" w:hAnsi="Times New Roman"/>
                                <w:sz w:val="28"/>
                              </w:rPr>
                            </w:pPr>
                            <w:r w:rsidRPr="00EF7C28">
                              <w:rPr>
                                <w:rFonts w:ascii="Times New Roman" w:hAnsi="Times New Roman"/>
                                <w:sz w:val="28"/>
                              </w:rPr>
                              <w:t>Директор КИТиС «Галактика»</w:t>
                            </w:r>
                          </w:p>
                          <w:p w:rsidR="00A71A7E" w:rsidRPr="00EF7C28" w:rsidRDefault="00A71A7E" w:rsidP="00EF7C28">
                            <w:pPr>
                              <w:spacing w:after="0"/>
                              <w:jc w:val="center"/>
                              <w:rPr>
                                <w:rFonts w:ascii="Times New Roman" w:hAnsi="Times New Roman"/>
                                <w:sz w:val="28"/>
                              </w:rPr>
                            </w:pPr>
                            <w:r w:rsidRPr="00EF7C28">
                              <w:rPr>
                                <w:rFonts w:ascii="Times New Roman" w:hAnsi="Times New Roman"/>
                                <w:sz w:val="28"/>
                              </w:rPr>
                              <w:t xml:space="preserve">____________ </w:t>
                            </w:r>
                            <w:r w:rsidR="00F91169" w:rsidRPr="00EF7C28">
                              <w:rPr>
                                <w:rFonts w:ascii="Times New Roman" w:hAnsi="Times New Roman"/>
                                <w:sz w:val="28"/>
                              </w:rPr>
                              <w:t>А.В. Рош</w:t>
                            </w:r>
                          </w:p>
                          <w:p w:rsidR="00A71A7E" w:rsidRPr="00EF7C28" w:rsidRDefault="008C5F8D" w:rsidP="00EF7C28">
                            <w:pPr>
                              <w:spacing w:after="0"/>
                              <w:rPr>
                                <w:rFonts w:ascii="Times New Roman" w:hAnsi="Times New Roman"/>
                                <w:sz w:val="28"/>
                              </w:rPr>
                            </w:pPr>
                            <w:r w:rsidRPr="00EF7C28">
                              <w:rPr>
                                <w:rFonts w:ascii="Times New Roman" w:hAnsi="Times New Roman"/>
                                <w:sz w:val="28"/>
                              </w:rPr>
                              <w:t xml:space="preserve">     </w:t>
                            </w:r>
                            <w:r w:rsidR="00A71A7E" w:rsidRPr="00EF7C28">
                              <w:rPr>
                                <w:rFonts w:ascii="Times New Roman" w:hAnsi="Times New Roman"/>
                                <w:sz w:val="28"/>
                              </w:rPr>
                              <w:t>«2</w:t>
                            </w:r>
                            <w:r w:rsidR="00F91169" w:rsidRPr="00EF7C28">
                              <w:rPr>
                                <w:rFonts w:ascii="Times New Roman" w:hAnsi="Times New Roman"/>
                                <w:sz w:val="28"/>
                              </w:rPr>
                              <w:t>8» августа 2020</w:t>
                            </w:r>
                            <w:r w:rsidR="00A71A7E" w:rsidRPr="00EF7C28">
                              <w:rPr>
                                <w:rFonts w:ascii="Times New Roman" w:hAnsi="Times New Roman"/>
                                <w:sz w:val="28"/>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83.3pt;margin-top:9pt;width:204.75pt;height:1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aqQIAABgFAAAOAAAAZHJzL2Uyb0RvYy54bWysVN1u0zAUvkfiHSzfd/lp2jVR02nrKEIa&#10;MGnwAK7jNBaJHWy36ZiQkLhF4hF4CG4QP3uG9I04dtquAy4QIheOj338+TvnfMfjk3VVohVTmkuR&#10;4uDIx4gJKjMuFil++WLWG2GkDREZKaVgKb5mGp9MHj4YN3XCQlnIMmMKAYjQSVOnuDCmTjxP04JV&#10;RB/JmgnYzKWqiAFTLbxMkQbQq9ILfX/oNVJltZKUaQ2r590mnjj8PGfUPM9zzQwqUwzcjBuVG+d2&#10;9CZjkiwUqQtOtzTIP7CoCBdw6R7qnBiClor/BlVxqqSWuTmisvJknnPKXAwQTeD/Es1VQWrmYoHk&#10;6HqfJv3/YOmz1aVCPEtxHyNBKihR+2nzbvOx/d7ebt63n9vb9tvmQ/uj/dJ+RX2br6bWCRy7qi+V&#10;jVjXF5K+0kjIaUHEgp0qJZuCkQxYBtbfu3fAGhqOonnzVGZwHVka6VK3zlVlASEpaO0qdL2vEFsb&#10;RGExHPp+PxxgRGEv6MfD/nDg7iDJ7nittHnMZIXsJMUKJODgyepCG0uHJDsXR1+WPJvxsnSGWsyn&#10;pUIrAnKZuW+Lrg/dSmGdhbTHOsRuBVjCHXbP8nXlv4mDMPLPwrg3G46Oe9EsGvTiY3/U84P4LB76&#10;URydz95agkGUFDzLmLjggu2kGER/V+ptU3QicmJETYrjAaTKxXXIXh8G6bvvT0FW3EBnlrxK8Wjv&#10;RBJb2Ucig7BJYggvu7l3n77LMuRg93dZcTqwpe8kZNbzNaBYPcxldg2KUBLqBU0KzwlMCqneYNRA&#10;a6ZYv14SxTAqnwhQVRxEke1lZ0SD4xAMdbgzP9whggJUig1G3XRquv5f1oovCrgpcDkS8hSUmHOn&#10;kTtWW/1C+7lgtk+F7e9D23ndPWiTnwAAAP//AwBQSwMEFAAGAAgAAAAhANjDK8/eAAAACgEAAA8A&#10;AABkcnMvZG93bnJldi54bWxMj8FOwzAQRO9I/IO1SNyo3Za6TYhTIaSegAMtEtdtvE0iYjvEThv+&#10;nuUEx9U8zb4ptpPrxJmG2AZvYD5TIMhXwba+NvB+2N1tQMSE3mIXPBn4pgjb8vqqwNyGi3+j8z7V&#10;gkt8zNFAk1KfSxmrhhzGWejJc3YKg8PE51BLO+CFy10nF0pp6bD1/KHBnp4aqj73ozOA+t5+vZ6W&#10;L4fnUWNWT2q3+lDG3N5Mjw8gEk3pD4ZffVaHkp2OYfQ2is7ASmvNKAcb3sRAttZzEEcDi+U6A1kW&#10;8v+E8gcAAP//AwBQSwECLQAUAAYACAAAACEAtoM4kv4AAADhAQAAEwAAAAAAAAAAAAAAAAAAAAAA&#10;W0NvbnRlbnRfVHlwZXNdLnhtbFBLAQItABQABgAIAAAAIQA4/SH/1gAAAJQBAAALAAAAAAAAAAAA&#10;AAAAAC8BAABfcmVscy8ucmVsc1BLAQItABQABgAIAAAAIQCwFvzaqQIAABgFAAAOAAAAAAAAAAAA&#10;AAAAAC4CAABkcnMvZTJvRG9jLnhtbFBLAQItABQABgAIAAAAIQDYwyvP3gAAAAoBAAAPAAAAAAAA&#10;AAAAAAAAAAMFAABkcnMvZG93bnJldi54bWxQSwUGAAAAAAQABADzAAAADgYAAAAA&#10;" stroked="f">
                <v:textbox>
                  <w:txbxContent>
                    <w:p w:rsidR="00A71A7E" w:rsidRPr="00EF7C28" w:rsidRDefault="00A71A7E" w:rsidP="00EF7C28">
                      <w:pPr>
                        <w:spacing w:after="0"/>
                        <w:jc w:val="center"/>
                        <w:rPr>
                          <w:rFonts w:ascii="Times New Roman" w:hAnsi="Times New Roman"/>
                          <w:sz w:val="28"/>
                        </w:rPr>
                      </w:pPr>
                      <w:r w:rsidRPr="00EF7C28">
                        <w:rPr>
                          <w:rFonts w:ascii="Times New Roman" w:hAnsi="Times New Roman"/>
                          <w:b/>
                          <w:sz w:val="28"/>
                        </w:rPr>
                        <w:t>УТВЕРЖДАЮ</w:t>
                      </w:r>
                    </w:p>
                    <w:p w:rsidR="00A71A7E" w:rsidRPr="00EF7C28" w:rsidRDefault="00A71A7E" w:rsidP="00EF7C28">
                      <w:pPr>
                        <w:spacing w:after="0"/>
                        <w:jc w:val="center"/>
                        <w:rPr>
                          <w:rFonts w:ascii="Times New Roman" w:hAnsi="Times New Roman"/>
                          <w:sz w:val="28"/>
                        </w:rPr>
                      </w:pPr>
                      <w:r w:rsidRPr="00EF7C28">
                        <w:rPr>
                          <w:rFonts w:ascii="Times New Roman" w:hAnsi="Times New Roman"/>
                          <w:sz w:val="28"/>
                        </w:rPr>
                        <w:t>Директор КИТиС «Галактика»</w:t>
                      </w:r>
                    </w:p>
                    <w:p w:rsidR="00A71A7E" w:rsidRPr="00EF7C28" w:rsidRDefault="00A71A7E" w:rsidP="00EF7C28">
                      <w:pPr>
                        <w:spacing w:after="0"/>
                        <w:jc w:val="center"/>
                        <w:rPr>
                          <w:rFonts w:ascii="Times New Roman" w:hAnsi="Times New Roman"/>
                          <w:sz w:val="28"/>
                        </w:rPr>
                      </w:pPr>
                      <w:r w:rsidRPr="00EF7C28">
                        <w:rPr>
                          <w:rFonts w:ascii="Times New Roman" w:hAnsi="Times New Roman"/>
                          <w:sz w:val="28"/>
                        </w:rPr>
                        <w:t xml:space="preserve">____________ </w:t>
                      </w:r>
                      <w:r w:rsidR="00F91169" w:rsidRPr="00EF7C28">
                        <w:rPr>
                          <w:rFonts w:ascii="Times New Roman" w:hAnsi="Times New Roman"/>
                          <w:sz w:val="28"/>
                        </w:rPr>
                        <w:t>А.В. Рош</w:t>
                      </w:r>
                    </w:p>
                    <w:p w:rsidR="00A71A7E" w:rsidRPr="00EF7C28" w:rsidRDefault="008C5F8D" w:rsidP="00EF7C28">
                      <w:pPr>
                        <w:spacing w:after="0"/>
                        <w:rPr>
                          <w:rFonts w:ascii="Times New Roman" w:hAnsi="Times New Roman"/>
                          <w:sz w:val="28"/>
                        </w:rPr>
                      </w:pPr>
                      <w:r w:rsidRPr="00EF7C28">
                        <w:rPr>
                          <w:rFonts w:ascii="Times New Roman" w:hAnsi="Times New Roman"/>
                          <w:sz w:val="28"/>
                        </w:rPr>
                        <w:t xml:space="preserve">     </w:t>
                      </w:r>
                      <w:r w:rsidR="00A71A7E" w:rsidRPr="00EF7C28">
                        <w:rPr>
                          <w:rFonts w:ascii="Times New Roman" w:hAnsi="Times New Roman"/>
                          <w:sz w:val="28"/>
                        </w:rPr>
                        <w:t>«2</w:t>
                      </w:r>
                      <w:r w:rsidR="00F91169" w:rsidRPr="00EF7C28">
                        <w:rPr>
                          <w:rFonts w:ascii="Times New Roman" w:hAnsi="Times New Roman"/>
                          <w:sz w:val="28"/>
                        </w:rPr>
                        <w:t>8» августа 2020</w:t>
                      </w:r>
                      <w:r w:rsidR="00A71A7E" w:rsidRPr="00EF7C28">
                        <w:rPr>
                          <w:rFonts w:ascii="Times New Roman" w:hAnsi="Times New Roman"/>
                          <w:sz w:val="28"/>
                        </w:rPr>
                        <w:t xml:space="preserve"> г.</w:t>
                      </w:r>
                    </w:p>
                  </w:txbxContent>
                </v:textbox>
              </v:rect>
            </w:pict>
          </mc:Fallback>
        </mc:AlternateContent>
      </w:r>
    </w:p>
    <w:p w:rsidR="00A71A7E" w:rsidRPr="00A71A7E" w:rsidRDefault="00E34A00" w:rsidP="00A71A7E">
      <w:pPr>
        <w:widowControl w:val="0"/>
        <w:spacing w:after="0" w:line="240" w:lineRule="auto"/>
        <w:jc w:val="center"/>
        <w:rPr>
          <w:rFonts w:ascii="Times New Roman" w:eastAsia="Times New Roman" w:hAnsi="Times New Roman"/>
          <w:b/>
          <w:bCs/>
          <w:color w:val="000000"/>
          <w:sz w:val="24"/>
          <w:szCs w:val="24"/>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36830</wp:posOffset>
                </wp:positionV>
                <wp:extent cx="2934335" cy="11430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7E" w:rsidRPr="00F91169" w:rsidRDefault="00A71A7E" w:rsidP="00F91169">
                            <w:pPr>
                              <w:spacing w:after="0"/>
                              <w:rPr>
                                <w:rFonts w:ascii="Times New Roman" w:hAnsi="Times New Roman"/>
                                <w:sz w:val="28"/>
                              </w:rPr>
                            </w:pPr>
                            <w:r w:rsidRPr="00F91169">
                              <w:rPr>
                                <w:rFonts w:ascii="Times New Roman" w:hAnsi="Times New Roman"/>
                                <w:sz w:val="28"/>
                              </w:rPr>
                              <w:t>Рассмотрено на заседании Педагогического совета</w:t>
                            </w:r>
                          </w:p>
                          <w:p w:rsidR="00A71A7E" w:rsidRPr="00F91169" w:rsidRDefault="00A71A7E" w:rsidP="00F91169">
                            <w:pPr>
                              <w:spacing w:after="0"/>
                              <w:rPr>
                                <w:rFonts w:ascii="Times New Roman" w:hAnsi="Times New Roman"/>
                                <w:color w:val="FFFFFF"/>
                                <w:sz w:val="28"/>
                                <w:u w:val="single"/>
                              </w:rPr>
                            </w:pPr>
                            <w:r w:rsidRPr="00F91169">
                              <w:rPr>
                                <w:rFonts w:ascii="Times New Roman" w:hAnsi="Times New Roman"/>
                                <w:sz w:val="28"/>
                              </w:rPr>
                              <w:t>(Протокол № 1-</w:t>
                            </w:r>
                            <w:r w:rsidR="004956A7" w:rsidRPr="00F91169">
                              <w:rPr>
                                <w:rFonts w:ascii="Times New Roman" w:hAnsi="Times New Roman"/>
                                <w:sz w:val="28"/>
                              </w:rPr>
                              <w:t>2</w:t>
                            </w:r>
                            <w:r w:rsidRPr="00F91169">
                              <w:rPr>
                                <w:rFonts w:ascii="Times New Roman" w:hAnsi="Times New Roman"/>
                                <w:sz w:val="28"/>
                              </w:rPr>
                              <w:t>8/08</w:t>
                            </w:r>
                            <w:r w:rsidRPr="00F91169">
                              <w:rPr>
                                <w:rFonts w:ascii="Times New Roman" w:hAnsi="Times New Roman"/>
                                <w:color w:val="FFFFFF"/>
                                <w:sz w:val="28"/>
                                <w:u w:val="single"/>
                              </w:rPr>
                              <w:t>.</w:t>
                            </w:r>
                          </w:p>
                          <w:p w:rsidR="00A71A7E" w:rsidRPr="00F91169" w:rsidRDefault="00A71A7E" w:rsidP="00F91169">
                            <w:pPr>
                              <w:spacing w:after="0"/>
                              <w:rPr>
                                <w:rFonts w:ascii="Times New Roman" w:hAnsi="Times New Roman"/>
                                <w:sz w:val="28"/>
                              </w:rPr>
                            </w:pPr>
                            <w:r w:rsidRPr="00F91169">
                              <w:rPr>
                                <w:rFonts w:ascii="Times New Roman" w:hAnsi="Times New Roman"/>
                                <w:sz w:val="28"/>
                              </w:rPr>
                              <w:t>от «2</w:t>
                            </w:r>
                            <w:r w:rsidR="004956A7" w:rsidRPr="00F91169">
                              <w:rPr>
                                <w:rFonts w:ascii="Times New Roman" w:hAnsi="Times New Roman"/>
                                <w:sz w:val="28"/>
                              </w:rPr>
                              <w:t>8» августа 2020</w:t>
                            </w:r>
                            <w:r w:rsidRPr="00F91169">
                              <w:rPr>
                                <w:rFonts w:ascii="Times New Roman" w:hAnsi="Times New Roman"/>
                                <w:sz w:val="28"/>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95pt;margin-top:2.9pt;width:231.0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mYrAIAAB8FAAAOAAAAZHJzL2Uyb0RvYy54bWysVNuO0zAQfUfiHyy/d3NputtETVe7XYqQ&#10;Flhp4QNcx2ksEjvYbtMFISHxisQn8BG8IC77DekfMXZ6hReE6IPryYzH58yc8eh8VZVoyZTmUqQ4&#10;OPExYoLKjIt5il++mPaGGGlDREZKKViK75jG5+OHD0ZNnbBQFrLMmEKQROikqVNcGFMnnqdpwSqi&#10;T2TNBDhzqSpiwFRzL1OkgexV6YW+f+o1UmW1kpRpDV+vOiceu/x5zqh5nueaGVSmGLAZtyq3zuzq&#10;jUckmStSF5xuYJB/QFERLuDSXaorYghaKP5HqopTJbXMzQmVlSfznFPmOACbwP+NzW1Baua4QHF0&#10;vSuT/n9p6bPljUI8S3GIkSAVtKj9vH6//tT+aO/XH9ov7X37ff2x/dl+bb+h0NarqXUCx27rG2UZ&#10;6/pa0lcaCTkpiJizC6VkUzCSAcrAxntHB6yh4SiaNU9lBteRhZGudKtcVTYhFAWtXIfudh1iK4Mo&#10;fAzjftTvDzCi4AuCqO/7roceSbbHa6XNYyYrZDcpViABl54sr7WxcEiyDXHwZcmzKS9LZ6j5bFIq&#10;tCQgl6n7OQbA8jCsFDZYSHusy9h9AZRwh/VZvK79b+MgjPzLMO5NT4dnvWgaDXrxmT/s+UF8GZ/6&#10;URxdTd9ZgEGUFDzLmLjmgm2lGER/1+rNUHQicmJETYrjQThw3I/Q60OSUL99CY/CKm5gMktepXi4&#10;CyKJ7ewjkQFtkhjCy27vHcN3VYYabP9dVZwObOs7CZnVbOWE50RiZTGT2R0IQ0loG8wqvCqwKaR6&#10;g1EDE5pi/XpBFMOofCJAXHEQRXaknRENzkIw1KFndughgkKqFBuMuu3EdM/AolZ8XsBNgSuVkBcg&#10;yJw7qexRbWQMU+g4bV4MO+aHtovav2vjXwAAAP//AwBQSwMEFAAGAAgAAAAhAB+kIFTdAAAACAEA&#10;AA8AAABkcnMvZG93bnJldi54bWxMj8FOwzAQRO9I/IO1SNxap6WJ2hCnQkg9AQdaJK7beJtEjdch&#10;dtrw9ywnOO7M0+xMsZ1cpy40hNazgcU8AUVcedtybeDjsJutQYWIbLHzTAa+KcC2vL0pMLf+yu90&#10;2cdaSQiHHA00Mfa51qFqyGGY+55YvJMfHEY5h1rbAa8S7jq9TJJMO2xZPjTY03ND1Xk/OgOYrezX&#10;2+nh9fAyZripp2SXfibG3N9NT4+gIk3xD4bf+lIdSul09CPboDoDs3QjpIFUBoi9SrMlqKNwa1F0&#10;Wej/A8ofAAAA//8DAFBLAQItABQABgAIAAAAIQC2gziS/gAAAOEBAAATAAAAAAAAAAAAAAAAAAAA&#10;AABbQ29udGVudF9UeXBlc10ueG1sUEsBAi0AFAAGAAgAAAAhADj9If/WAAAAlAEAAAsAAAAAAAAA&#10;AAAAAAAALwEAAF9yZWxzLy5yZWxzUEsBAi0AFAAGAAgAAAAhAPhQyZisAgAAHwUAAA4AAAAAAAAA&#10;AAAAAAAALgIAAGRycy9lMm9Eb2MueG1sUEsBAi0AFAAGAAgAAAAhAB+kIFTdAAAACAEAAA8AAAAA&#10;AAAAAAAAAAAABgUAAGRycy9kb3ducmV2LnhtbFBLBQYAAAAABAAEAPMAAAAQBgAAAAA=&#10;" stroked="f">
                <v:textbox>
                  <w:txbxContent>
                    <w:p w:rsidR="00A71A7E" w:rsidRPr="00F91169" w:rsidRDefault="00A71A7E" w:rsidP="00F91169">
                      <w:pPr>
                        <w:spacing w:after="0"/>
                        <w:rPr>
                          <w:rFonts w:ascii="Times New Roman" w:hAnsi="Times New Roman"/>
                          <w:sz w:val="28"/>
                        </w:rPr>
                      </w:pPr>
                      <w:r w:rsidRPr="00F91169">
                        <w:rPr>
                          <w:rFonts w:ascii="Times New Roman" w:hAnsi="Times New Roman"/>
                          <w:sz w:val="28"/>
                        </w:rPr>
                        <w:t>Рассмотрено на заседании Педагогического совета</w:t>
                      </w:r>
                    </w:p>
                    <w:p w:rsidR="00A71A7E" w:rsidRPr="00F91169" w:rsidRDefault="00A71A7E" w:rsidP="00F91169">
                      <w:pPr>
                        <w:spacing w:after="0"/>
                        <w:rPr>
                          <w:rFonts w:ascii="Times New Roman" w:hAnsi="Times New Roman"/>
                          <w:color w:val="FFFFFF"/>
                          <w:sz w:val="28"/>
                          <w:u w:val="single"/>
                        </w:rPr>
                      </w:pPr>
                      <w:r w:rsidRPr="00F91169">
                        <w:rPr>
                          <w:rFonts w:ascii="Times New Roman" w:hAnsi="Times New Roman"/>
                          <w:sz w:val="28"/>
                        </w:rPr>
                        <w:t>(Протокол № 1-</w:t>
                      </w:r>
                      <w:r w:rsidR="004956A7" w:rsidRPr="00F91169">
                        <w:rPr>
                          <w:rFonts w:ascii="Times New Roman" w:hAnsi="Times New Roman"/>
                          <w:sz w:val="28"/>
                        </w:rPr>
                        <w:t>2</w:t>
                      </w:r>
                      <w:r w:rsidRPr="00F91169">
                        <w:rPr>
                          <w:rFonts w:ascii="Times New Roman" w:hAnsi="Times New Roman"/>
                          <w:sz w:val="28"/>
                        </w:rPr>
                        <w:t>8/08</w:t>
                      </w:r>
                      <w:r w:rsidRPr="00F91169">
                        <w:rPr>
                          <w:rFonts w:ascii="Times New Roman" w:hAnsi="Times New Roman"/>
                          <w:color w:val="FFFFFF"/>
                          <w:sz w:val="28"/>
                          <w:u w:val="single"/>
                        </w:rPr>
                        <w:t>.</w:t>
                      </w:r>
                    </w:p>
                    <w:p w:rsidR="00A71A7E" w:rsidRPr="00F91169" w:rsidRDefault="00A71A7E" w:rsidP="00F91169">
                      <w:pPr>
                        <w:spacing w:after="0"/>
                        <w:rPr>
                          <w:rFonts w:ascii="Times New Roman" w:hAnsi="Times New Roman"/>
                          <w:sz w:val="28"/>
                        </w:rPr>
                      </w:pPr>
                      <w:r w:rsidRPr="00F91169">
                        <w:rPr>
                          <w:rFonts w:ascii="Times New Roman" w:hAnsi="Times New Roman"/>
                          <w:sz w:val="28"/>
                        </w:rPr>
                        <w:t>от «2</w:t>
                      </w:r>
                      <w:r w:rsidR="004956A7" w:rsidRPr="00F91169">
                        <w:rPr>
                          <w:rFonts w:ascii="Times New Roman" w:hAnsi="Times New Roman"/>
                          <w:sz w:val="28"/>
                        </w:rPr>
                        <w:t>8» августа 2020</w:t>
                      </w:r>
                      <w:r w:rsidRPr="00F91169">
                        <w:rPr>
                          <w:rFonts w:ascii="Times New Roman" w:hAnsi="Times New Roman"/>
                          <w:sz w:val="28"/>
                        </w:rPr>
                        <w:t xml:space="preserve"> г.)</w:t>
                      </w:r>
                    </w:p>
                  </w:txbxContent>
                </v:textbox>
              </v:rect>
            </w:pict>
          </mc:Fallback>
        </mc:AlternateContent>
      </w:r>
    </w:p>
    <w:p w:rsidR="00A71A7E" w:rsidRPr="00A71A7E" w:rsidRDefault="00A71A7E" w:rsidP="00A71A7E">
      <w:pPr>
        <w:tabs>
          <w:tab w:val="center" w:pos="4677"/>
        </w:tabs>
        <w:spacing w:after="0" w:line="240" w:lineRule="auto"/>
        <w:rPr>
          <w:rFonts w:ascii="Times New Roman" w:eastAsia="Times New Roman" w:hAnsi="Times New Roman"/>
          <w:sz w:val="28"/>
          <w:szCs w:val="28"/>
          <w:lang w:eastAsia="ru-RU"/>
        </w:rPr>
      </w:pPr>
      <w:r w:rsidRPr="00A71A7E">
        <w:rPr>
          <w:rFonts w:ascii="Times New Roman" w:eastAsia="Times New Roman" w:hAnsi="Times New Roman"/>
          <w:sz w:val="28"/>
          <w:szCs w:val="28"/>
          <w:lang w:eastAsia="ru-RU"/>
        </w:rPr>
        <w:tab/>
      </w: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A71A7E" w:rsidRPr="00A71A7E" w:rsidRDefault="00A71A7E" w:rsidP="00A71A7E">
      <w:pPr>
        <w:spacing w:after="0" w:line="336" w:lineRule="auto"/>
        <w:jc w:val="center"/>
        <w:outlineLvl w:val="2"/>
        <w:rPr>
          <w:rFonts w:ascii="Arial" w:eastAsia="Times New Roman" w:hAnsi="Arial" w:cs="Arial"/>
          <w:b/>
          <w:bCs/>
          <w:caps/>
          <w:color w:val="353535"/>
          <w:sz w:val="18"/>
          <w:szCs w:val="18"/>
          <w:lang w:eastAsia="ru-RU"/>
        </w:rPr>
      </w:pPr>
    </w:p>
    <w:p w:rsidR="005A1D9C" w:rsidRDefault="005A1D9C" w:rsidP="005A1D9C">
      <w:pPr>
        <w:spacing w:after="0" w:line="240" w:lineRule="auto"/>
        <w:ind w:firstLine="709"/>
        <w:jc w:val="both"/>
        <w:rPr>
          <w:rFonts w:ascii="Times New Roman" w:hAnsi="Times New Roman"/>
          <w:sz w:val="24"/>
          <w:szCs w:val="24"/>
        </w:rPr>
      </w:pPr>
    </w:p>
    <w:p w:rsidR="00BE5A90" w:rsidRDefault="00BE5A90" w:rsidP="003E2EF3">
      <w:pPr>
        <w:spacing w:after="0" w:line="240" w:lineRule="auto"/>
        <w:jc w:val="both"/>
        <w:rPr>
          <w:rFonts w:ascii="Times New Roman" w:hAnsi="Times New Roman"/>
          <w:sz w:val="24"/>
          <w:szCs w:val="24"/>
        </w:rPr>
      </w:pPr>
    </w:p>
    <w:p w:rsidR="00A71A7E" w:rsidRDefault="00A71A7E" w:rsidP="00A71A7E">
      <w:pPr>
        <w:spacing w:after="0" w:line="360" w:lineRule="auto"/>
        <w:jc w:val="center"/>
        <w:rPr>
          <w:rFonts w:ascii="Times New Roman" w:hAnsi="Times New Roman"/>
          <w:b/>
          <w:sz w:val="36"/>
          <w:szCs w:val="24"/>
        </w:rPr>
      </w:pPr>
      <w:r w:rsidRPr="00A71A7E">
        <w:rPr>
          <w:rFonts w:ascii="Times New Roman" w:hAnsi="Times New Roman"/>
          <w:b/>
          <w:sz w:val="36"/>
          <w:szCs w:val="24"/>
        </w:rPr>
        <w:t>ПОЛОЖЕНИЕ</w:t>
      </w:r>
    </w:p>
    <w:p w:rsidR="003E2EF3" w:rsidRDefault="00F91169" w:rsidP="00A71A7E">
      <w:pPr>
        <w:spacing w:after="0" w:line="360" w:lineRule="auto"/>
        <w:jc w:val="center"/>
        <w:rPr>
          <w:rFonts w:ascii="Times New Roman" w:hAnsi="Times New Roman"/>
          <w:b/>
          <w:sz w:val="36"/>
          <w:szCs w:val="24"/>
        </w:rPr>
      </w:pPr>
      <w:r>
        <w:rPr>
          <w:rFonts w:ascii="Times New Roman" w:hAnsi="Times New Roman"/>
          <w:b/>
          <w:sz w:val="36"/>
          <w:szCs w:val="24"/>
        </w:rPr>
        <w:t xml:space="preserve">о </w:t>
      </w:r>
      <w:r w:rsidR="003E2EF3" w:rsidRPr="00A71A7E">
        <w:rPr>
          <w:rFonts w:ascii="Times New Roman" w:hAnsi="Times New Roman"/>
          <w:b/>
          <w:sz w:val="36"/>
          <w:szCs w:val="24"/>
        </w:rPr>
        <w:t>проведении текущего контроля и промежуточной аттестации</w:t>
      </w: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Default="00A71A7E" w:rsidP="00A71A7E">
      <w:pPr>
        <w:spacing w:after="0" w:line="240" w:lineRule="auto"/>
        <w:jc w:val="center"/>
        <w:rPr>
          <w:rFonts w:ascii="Times New Roman" w:hAnsi="Times New Roman"/>
          <w:b/>
          <w:sz w:val="36"/>
          <w:szCs w:val="24"/>
        </w:rPr>
      </w:pPr>
    </w:p>
    <w:p w:rsidR="00A71A7E" w:rsidRPr="00EF7C28" w:rsidRDefault="00A71A7E" w:rsidP="00A71A7E">
      <w:pPr>
        <w:widowControl w:val="0"/>
        <w:autoSpaceDE w:val="0"/>
        <w:autoSpaceDN w:val="0"/>
        <w:adjustRightInd w:val="0"/>
        <w:spacing w:after="0" w:line="240" w:lineRule="auto"/>
        <w:jc w:val="center"/>
        <w:rPr>
          <w:rFonts w:ascii="TimesNewRoman,Bold" w:eastAsia="Times New Roman" w:hAnsi="TimesNewRoman,Bold" w:cs="TimesNewRoman,Bold"/>
          <w:bCs/>
          <w:color w:val="000000"/>
          <w:sz w:val="26"/>
          <w:szCs w:val="24"/>
          <w:lang w:eastAsia="ru-RU"/>
        </w:rPr>
      </w:pPr>
      <w:r w:rsidRPr="00EF7C28">
        <w:rPr>
          <w:rFonts w:ascii="TimesNewRoman,Bold" w:eastAsia="Times New Roman" w:hAnsi="TimesNewRoman,Bold" w:cs="TimesNewRoman,Bold"/>
          <w:bCs/>
          <w:color w:val="000000"/>
          <w:sz w:val="26"/>
          <w:szCs w:val="24"/>
          <w:lang w:eastAsia="ru-RU"/>
        </w:rPr>
        <w:t>г. Москва</w:t>
      </w:r>
      <w:r w:rsidR="00F91169" w:rsidRPr="00EF7C28">
        <w:rPr>
          <w:rFonts w:ascii="TimesNewRoman,Bold" w:eastAsia="Times New Roman" w:hAnsi="TimesNewRoman,Bold" w:cs="TimesNewRoman,Bold"/>
          <w:bCs/>
          <w:color w:val="000000"/>
          <w:sz w:val="26"/>
          <w:szCs w:val="24"/>
          <w:lang w:eastAsia="ru-RU"/>
        </w:rPr>
        <w:t xml:space="preserve"> –2020</w:t>
      </w:r>
    </w:p>
    <w:p w:rsidR="005A1D9C" w:rsidRPr="00F91169" w:rsidRDefault="005A1D9C" w:rsidP="00EA6C69">
      <w:pPr>
        <w:pageBreakBefore/>
        <w:spacing w:before="240" w:after="120"/>
        <w:jc w:val="center"/>
        <w:rPr>
          <w:rFonts w:ascii="Times New Roman" w:hAnsi="Times New Roman"/>
          <w:b/>
          <w:sz w:val="28"/>
          <w:szCs w:val="28"/>
        </w:rPr>
      </w:pPr>
      <w:r w:rsidRPr="00F91169">
        <w:rPr>
          <w:rFonts w:ascii="Times New Roman" w:hAnsi="Times New Roman"/>
          <w:b/>
          <w:sz w:val="28"/>
          <w:szCs w:val="28"/>
        </w:rPr>
        <w:lastRenderedPageBreak/>
        <w:t>1. Общие положения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1.1 Настоящее положение определяет формы, периодичность, порядок и содержание текущего контроля знаний и промежуточной аттестации </w:t>
      </w:r>
      <w:r w:rsidR="00BE5A90" w:rsidRPr="00F91169">
        <w:rPr>
          <w:rFonts w:ascii="Times New Roman" w:hAnsi="Times New Roman"/>
          <w:sz w:val="28"/>
          <w:szCs w:val="28"/>
        </w:rPr>
        <w:t xml:space="preserve">профессионального образовательного частного учреждения «КИТиС Галактика» </w:t>
      </w:r>
      <w:r w:rsidRPr="00F91169">
        <w:rPr>
          <w:rFonts w:ascii="Times New Roman" w:hAnsi="Times New Roman"/>
          <w:sz w:val="28"/>
          <w:szCs w:val="28"/>
        </w:rPr>
        <w:t>(далее – Колледж), обучающихся по образовательным программам среднего профессионального образования.</w:t>
      </w:r>
    </w:p>
    <w:p w:rsidR="005A1D9C" w:rsidRPr="00B54D63"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1.2. </w:t>
      </w:r>
      <w:r w:rsidRPr="00B54D63">
        <w:rPr>
          <w:rFonts w:ascii="Times New Roman" w:hAnsi="Times New Roman"/>
          <w:sz w:val="28"/>
          <w:szCs w:val="28"/>
        </w:rPr>
        <w:t>Положение разработано на основании Закона Российской Федерации «Об образовании в Российской Федерации» от 29.12.2012 №273-ФЗ; Порядка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 № 464); Рекомендаций по организации промежуточной аттестации студентов в образовательных учреждениях среднего профессионального образования (Приложение к письму Минобразования России от 05.04.1999 № 16-52-59 ин/16-13); федеральных государственных образовательных стандартов среднего профессионального образования (далее - ФГОС СПО); и Устава Колледжа.</w:t>
      </w:r>
    </w:p>
    <w:p w:rsidR="005A1D9C" w:rsidRPr="00B54D63" w:rsidRDefault="005A1D9C" w:rsidP="00F91169">
      <w:pPr>
        <w:spacing w:after="0"/>
        <w:ind w:firstLine="567"/>
        <w:jc w:val="both"/>
        <w:rPr>
          <w:rFonts w:ascii="Times New Roman" w:hAnsi="Times New Roman"/>
          <w:sz w:val="28"/>
          <w:szCs w:val="28"/>
        </w:rPr>
      </w:pPr>
      <w:r w:rsidRPr="00B54D63">
        <w:rPr>
          <w:rFonts w:ascii="Times New Roman" w:hAnsi="Times New Roman"/>
          <w:sz w:val="28"/>
          <w:szCs w:val="28"/>
        </w:rPr>
        <w:t>1.3. Система текущего и промежуточного контроля качества обучения предусматривает решение следующих задач:</w:t>
      </w:r>
    </w:p>
    <w:p w:rsidR="005A1D9C" w:rsidRPr="00F91169" w:rsidRDefault="005A1D9C" w:rsidP="00F91169">
      <w:pPr>
        <w:spacing w:after="0"/>
        <w:ind w:firstLine="567"/>
        <w:jc w:val="both"/>
        <w:rPr>
          <w:rFonts w:ascii="Times New Roman" w:hAnsi="Times New Roman"/>
          <w:sz w:val="28"/>
          <w:szCs w:val="28"/>
        </w:rPr>
      </w:pPr>
      <w:r w:rsidRPr="00B54D63">
        <w:rPr>
          <w:rFonts w:ascii="Times New Roman" w:hAnsi="Times New Roman"/>
          <w:sz w:val="28"/>
          <w:szCs w:val="28"/>
        </w:rPr>
        <w:t>- оценка качества освоения обучающимися</w:t>
      </w:r>
      <w:r w:rsidRPr="00F91169">
        <w:rPr>
          <w:rFonts w:ascii="Times New Roman" w:hAnsi="Times New Roman"/>
          <w:sz w:val="28"/>
          <w:szCs w:val="28"/>
        </w:rPr>
        <w:t xml:space="preserve"> программы подготовки специалистов</w:t>
      </w:r>
      <w:r w:rsidR="003E2EF3" w:rsidRPr="00F91169">
        <w:rPr>
          <w:rFonts w:ascii="Times New Roman" w:hAnsi="Times New Roman"/>
          <w:sz w:val="28"/>
          <w:szCs w:val="28"/>
        </w:rPr>
        <w:t xml:space="preserve"> среднего звена (далее – ППССЗ);</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аттестация обучающихся на соответствие их персональных достижений поэтапным требованиям соответствующей образовательной программы среднего профессионального образования;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широкое использование современных контрольно-оценочных технологий;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организация самостоятельной работы студентов с учетом их индивидуальных способностей;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поддержание постоянной обратной связи и принятие оптимальных решений в управлении качеством обучения студентов на уровне преподавателя, предметно-</w:t>
      </w:r>
      <w:r w:rsidR="00F91169">
        <w:rPr>
          <w:rFonts w:ascii="Times New Roman" w:hAnsi="Times New Roman"/>
          <w:sz w:val="28"/>
          <w:szCs w:val="28"/>
        </w:rPr>
        <w:t>цикловой комиссии (далее – ПЦК)</w:t>
      </w:r>
      <w:r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1.4. Текущий контроль знаний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 студентов.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1.5. Оценка качества подготовки студентов осуществляется в двух основных направлениях: оценка уровня освоения учебных дисциплин (далее – УД), профессиональных модулей (далее – ПМ), междисциплинарных курсов (далее – МДК) и оценка компетенций студентов. Предметом оценивания являются знания, умения, компетенции студентов Колледжа.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1.6. Промежуточная аттестация обучающихся проводится по учебным</w:t>
      </w:r>
      <w:r w:rsidR="00F91169">
        <w:rPr>
          <w:rFonts w:ascii="Times New Roman" w:hAnsi="Times New Roman"/>
          <w:sz w:val="28"/>
          <w:szCs w:val="28"/>
        </w:rPr>
        <w:t xml:space="preserve"> предметам, </w:t>
      </w:r>
      <w:r w:rsidRPr="00F91169">
        <w:rPr>
          <w:rFonts w:ascii="Times New Roman" w:hAnsi="Times New Roman"/>
          <w:sz w:val="28"/>
          <w:szCs w:val="28"/>
        </w:rPr>
        <w:t>дисциплинам, профессиональным модулям, междисциплинарным курсам в сроки, предусмотренные учебными планами Колледжа и календарными графиками.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1.7. Конкретные формы и процедуры текущего контроля знаний, промежуточной аттестации по каждой УД, ПМ, МДК разрабатываются Колледжем самостоятельно и доводятся до сведения обучающихся в течение первых двух месяцев от начала обучения.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1.8. Для аттестации обучающихся на соответствие их персональных достижений поэтапным требованиям соответствующей образовательной программы (текущая и промежуточная аттестация) создаются фонды оценочных средств, позволяющие оценить успеваемость и освоенные компетенции, разрабатываемые Колледжем самостоятельно.</w:t>
      </w:r>
    </w:p>
    <w:p w:rsidR="005A1D9C" w:rsidRPr="00F91169" w:rsidRDefault="005A1D9C" w:rsidP="00EA6C69">
      <w:pPr>
        <w:spacing w:before="240" w:after="120"/>
        <w:ind w:firstLine="567"/>
        <w:jc w:val="center"/>
        <w:rPr>
          <w:rFonts w:ascii="Times New Roman" w:hAnsi="Times New Roman"/>
          <w:b/>
          <w:sz w:val="28"/>
          <w:szCs w:val="28"/>
        </w:rPr>
      </w:pPr>
      <w:r w:rsidRPr="00F91169">
        <w:rPr>
          <w:rFonts w:ascii="Times New Roman" w:hAnsi="Times New Roman"/>
          <w:b/>
          <w:sz w:val="28"/>
          <w:szCs w:val="28"/>
        </w:rPr>
        <w:t>2. Текущий контроль знаний обучающихся Колледжа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2.1. 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2.2. Текущий контроль знаний может иметь следующие виды: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устный опрос на лекциях, практических и семинарских занятиях;</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проверка выполнения письменных домашних заданий и расчетно-графических работ;</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проверка выполнения письменных заданий, практических и расчетно-графических работ;</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защита лабораторных и практических работ;</w:t>
      </w:r>
    </w:p>
    <w:p w:rsidR="005A1D9C"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срезовые контрольные работы (контрольные срезы);</w:t>
      </w:r>
    </w:p>
    <w:p w:rsidR="00F91169" w:rsidRPr="00F91169" w:rsidRDefault="00F91169" w:rsidP="00F91169">
      <w:pPr>
        <w:spacing w:after="0"/>
        <w:ind w:firstLine="567"/>
        <w:jc w:val="both"/>
        <w:rPr>
          <w:rFonts w:ascii="Times New Roman" w:hAnsi="Times New Roman"/>
          <w:sz w:val="28"/>
          <w:szCs w:val="28"/>
        </w:rPr>
      </w:pPr>
      <w:r>
        <w:rPr>
          <w:rFonts w:ascii="Times New Roman" w:hAnsi="Times New Roman"/>
          <w:sz w:val="28"/>
          <w:szCs w:val="28"/>
        </w:rPr>
        <w:t>- директорские контрольные работы;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обязательные контрольные работы;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тестирование;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контроль самостоятельной работы (в письменной или устной форме);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отчеты по учебной и производственной практике.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Ежемесячный контроль является формой текущего контроля.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Возможны и другие виды текущего контроля знаний, которые определяются преподавателями</w:t>
      </w:r>
      <w:r w:rsidR="00012C72" w:rsidRPr="00F91169">
        <w:rPr>
          <w:rFonts w:ascii="Times New Roman" w:hAnsi="Times New Roman"/>
          <w:sz w:val="28"/>
          <w:szCs w:val="28"/>
        </w:rPr>
        <w:t xml:space="preserve"> </w:t>
      </w:r>
      <w:r w:rsidRPr="00F91169">
        <w:rPr>
          <w:rFonts w:ascii="Times New Roman" w:hAnsi="Times New Roman"/>
          <w:sz w:val="28"/>
          <w:szCs w:val="28"/>
        </w:rPr>
        <w:t>ПЦК Колледжа.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2.3. При реализации модульных образовательных программ общеобразовательного цикла изучение каждого модуля завершается контрольной точкой (рубежным контролем), проводимой в форме теста, контрольной работы и т.д. Преподаватель самостоятельно</w:t>
      </w:r>
      <w:r w:rsidR="00012C72" w:rsidRPr="00F91169">
        <w:rPr>
          <w:rFonts w:ascii="Times New Roman" w:hAnsi="Times New Roman"/>
          <w:sz w:val="28"/>
          <w:szCs w:val="28"/>
        </w:rPr>
        <w:t xml:space="preserve"> </w:t>
      </w:r>
      <w:r w:rsidRPr="00F91169">
        <w:rPr>
          <w:rFonts w:ascii="Times New Roman" w:hAnsi="Times New Roman"/>
          <w:sz w:val="28"/>
          <w:szCs w:val="28"/>
        </w:rPr>
        <w:t xml:space="preserve">определяет формы и </w:t>
      </w:r>
      <w:r w:rsidRPr="00F91169">
        <w:rPr>
          <w:rFonts w:ascii="Times New Roman" w:hAnsi="Times New Roman"/>
          <w:sz w:val="28"/>
          <w:szCs w:val="28"/>
        </w:rPr>
        <w:lastRenderedPageBreak/>
        <w:t>методы контроля того или иного модуля. Контроль части учебного материала, изученной после проведения последней контрольной точки в семестре/полугодии, по усмотрению преподавателя, может быть вынесен на зачѐт или экзамен.</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2.4. Виды и примерные сроки проведения текущего контроля успеваемости студентов устанавливаются учебной программой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2.5. В начале учебного года или семестра преподаватель, по своему усмотрению, проводит входной контроль знаний студентов, приобретѐнных на предшествующем этапе обучения.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2.6. Обобщение результатов текущего контроля знаний проводится ежемесячно (рубежный контроль). Результаты успеваемости за месяц (с 01 по 03 каждого месяца) предоставляются </w:t>
      </w:r>
      <w:r w:rsidR="00012C72" w:rsidRPr="00F91169">
        <w:rPr>
          <w:rFonts w:ascii="Times New Roman" w:hAnsi="Times New Roman"/>
          <w:sz w:val="28"/>
          <w:szCs w:val="28"/>
        </w:rPr>
        <w:t>в учебный отдел</w:t>
      </w:r>
      <w:r w:rsidRPr="00F91169">
        <w:rPr>
          <w:rFonts w:ascii="Times New Roman" w:hAnsi="Times New Roman"/>
          <w:sz w:val="28"/>
          <w:szCs w:val="28"/>
        </w:rPr>
        <w:t xml:space="preserve"> классными руководителями учебных групп.</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2.7. Данные текущего контроля </w:t>
      </w:r>
      <w:r w:rsidR="00012C72" w:rsidRPr="00F91169">
        <w:rPr>
          <w:rFonts w:ascii="Times New Roman" w:hAnsi="Times New Roman"/>
          <w:sz w:val="28"/>
          <w:szCs w:val="28"/>
        </w:rPr>
        <w:t>используются</w:t>
      </w:r>
      <w:r w:rsidRPr="00F91169">
        <w:rPr>
          <w:rFonts w:ascii="Times New Roman" w:hAnsi="Times New Roman"/>
          <w:sz w:val="28"/>
          <w:szCs w:val="28"/>
        </w:rPr>
        <w:t xml:space="preserve">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2.8. Подготовка и проведение текущего контроля знаний и умений.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2.8.1.Для проведения текущего контроля на учебных занятиях преподаватель использует различные методы и средства, обеспечивающие объективность оценки знаний и умений: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устный опрос</w:t>
      </w:r>
      <w:r w:rsidR="00012C72" w:rsidRPr="00F91169">
        <w:rPr>
          <w:rFonts w:ascii="Times New Roman" w:hAnsi="Times New Roman"/>
          <w:sz w:val="28"/>
          <w:szCs w:val="28"/>
        </w:rPr>
        <w:t xml:space="preserve"> </w:t>
      </w:r>
      <w:r w:rsidRPr="00F91169">
        <w:rPr>
          <w:rFonts w:ascii="Times New Roman" w:hAnsi="Times New Roman"/>
          <w:sz w:val="28"/>
          <w:szCs w:val="28"/>
        </w:rPr>
        <w:t>(фронтальный и индивидуальный);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письменный опрос (фронтальный и индивидуальный);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диктанты предметные, терминологические и технические, графические и т.д.;</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тестовый опрос;</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самостоятельная работа;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викторина;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деловая игра;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решение задач;</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сочинения и эссе;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рефераты;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проекты и т. д.</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Результаты текущего контроля на учебных занятиях оцениваются по </w:t>
      </w:r>
      <w:r w:rsidR="00A71A7E" w:rsidRPr="00F91169">
        <w:rPr>
          <w:rFonts w:ascii="Times New Roman" w:hAnsi="Times New Roman"/>
          <w:sz w:val="28"/>
          <w:szCs w:val="28"/>
        </w:rPr>
        <w:t>четырех</w:t>
      </w:r>
      <w:r w:rsidRPr="00F91169">
        <w:rPr>
          <w:rFonts w:ascii="Times New Roman" w:hAnsi="Times New Roman"/>
          <w:sz w:val="28"/>
          <w:szCs w:val="28"/>
        </w:rPr>
        <w:t>балльной системе и заносятся в учебные журналы в колонке за соответствующий день проведения текущего контроля.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2.8.2. Содержание, темы, количество лабораторных работ и практических занятий фиксируется в программах УД, ПМ, МДК. Преподаватели разрабатывают методические указания и задания по выполнению практических и </w:t>
      </w:r>
      <w:r w:rsidRPr="00F91169">
        <w:rPr>
          <w:rFonts w:ascii="Times New Roman" w:hAnsi="Times New Roman"/>
          <w:sz w:val="28"/>
          <w:szCs w:val="28"/>
        </w:rPr>
        <w:lastRenderedPageBreak/>
        <w:t xml:space="preserve">лабораторных работ, которые рассматриваются и утверждаются на заседаниях </w:t>
      </w:r>
      <w:r w:rsidR="00012C72" w:rsidRPr="00F91169">
        <w:rPr>
          <w:rFonts w:ascii="Times New Roman" w:hAnsi="Times New Roman"/>
          <w:sz w:val="28"/>
          <w:szCs w:val="28"/>
        </w:rPr>
        <w:t>ПЦК</w:t>
      </w:r>
      <w:r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Практические занятия и лабораторные работы проводятся в пределах времени, определенных учебной программой по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Оценки за выполненные работы выставляются по </w:t>
      </w:r>
      <w:r w:rsidR="00EA6C69">
        <w:rPr>
          <w:rFonts w:ascii="Times New Roman" w:hAnsi="Times New Roman"/>
          <w:sz w:val="28"/>
          <w:szCs w:val="28"/>
        </w:rPr>
        <w:t>четырех</w:t>
      </w:r>
      <w:r w:rsidRPr="00F91169">
        <w:rPr>
          <w:rFonts w:ascii="Times New Roman" w:hAnsi="Times New Roman"/>
          <w:sz w:val="28"/>
          <w:szCs w:val="28"/>
        </w:rPr>
        <w:t>балльной системе или в форме зачета на отдельной странице (для практических и лабораторных работ) учебного журнала и учитываются как показатели текущей успеваемости студентов.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При получении неудовлетворительной оценки или невыполнении работ по причине отсутствия на учебном занятии студенты обязаны выполнить лабораторные и практические работы на дополнительных занятиях в сроки, устанавливаемые преподавателем.</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2.8.3.Обязательные контрольные работы.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Количество обязательных контрольных работ по УД, ПМ, МДК определяется учебным планом или </w:t>
      </w:r>
      <w:r w:rsidR="00EA6C69">
        <w:rPr>
          <w:rFonts w:ascii="Times New Roman" w:hAnsi="Times New Roman"/>
          <w:sz w:val="28"/>
          <w:szCs w:val="28"/>
        </w:rPr>
        <w:t xml:space="preserve">рабочей </w:t>
      </w:r>
      <w:r w:rsidRPr="00F91169">
        <w:rPr>
          <w:rFonts w:ascii="Times New Roman" w:hAnsi="Times New Roman"/>
          <w:sz w:val="28"/>
          <w:szCs w:val="28"/>
        </w:rPr>
        <w:t>программой УД, ПМ, МДК. Формы, график проведения и задания для обязательных контрольных работ рассматриваются и утверждаются на заседаниях ПЦК. В календарно-тематическом плане (далее- КТП) преподавателей</w:t>
      </w:r>
      <w:r w:rsidR="00012C72" w:rsidRPr="00F91169">
        <w:rPr>
          <w:rFonts w:ascii="Times New Roman" w:hAnsi="Times New Roman"/>
          <w:sz w:val="28"/>
          <w:szCs w:val="28"/>
        </w:rPr>
        <w:t xml:space="preserve"> у</w:t>
      </w:r>
      <w:r w:rsidRPr="00F91169">
        <w:rPr>
          <w:rFonts w:ascii="Times New Roman" w:hAnsi="Times New Roman"/>
          <w:sz w:val="28"/>
          <w:szCs w:val="28"/>
        </w:rPr>
        <w:t>казываются количество обязательных контрольных работ, содержание и сроки их проведения. Время, выделяемое на проведение обязательной контрольной работы - один час.</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Уровень усвоения материала студентом должен соответствовать знаниям, умениям, компетенциям, прописанным в программе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Оценки за контрольные работы выставляются по </w:t>
      </w:r>
      <w:r w:rsidR="00EA6C69">
        <w:rPr>
          <w:rFonts w:ascii="Times New Roman" w:hAnsi="Times New Roman"/>
          <w:sz w:val="28"/>
          <w:szCs w:val="28"/>
        </w:rPr>
        <w:t>четырех</w:t>
      </w:r>
      <w:r w:rsidRPr="00F91169">
        <w:rPr>
          <w:rFonts w:ascii="Times New Roman" w:hAnsi="Times New Roman"/>
          <w:sz w:val="28"/>
          <w:szCs w:val="28"/>
        </w:rPr>
        <w:t>балльной системе в журнал и учитываются как показатели текущей успеваемости студента. При получении неудовлетворительной оценки за обязательную контрольную работу студенту в пределах текущего семестра и в сроки, устанавливаемые преподавателем, но не более одной недели, предлагается выполнить новый вариант контрольной работы.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2.8.4.Срезовые контрольные работы.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Срезовые контрольные работы проводятся для определения остаточных знаний. Проведение данных работ организуется под руководством заместителя директора по учебной работе.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Варианты срезовых контрольных работ разрабатываются ведущими преподавателями, о</w:t>
      </w:r>
      <w:r w:rsidR="00012C72" w:rsidRPr="00F91169">
        <w:rPr>
          <w:rFonts w:ascii="Times New Roman" w:hAnsi="Times New Roman"/>
          <w:sz w:val="28"/>
          <w:szCs w:val="28"/>
        </w:rPr>
        <w:t xml:space="preserve">бсуждаются на заседании ПЦК </w:t>
      </w:r>
      <w:r w:rsidRPr="00F91169">
        <w:rPr>
          <w:rFonts w:ascii="Times New Roman" w:hAnsi="Times New Roman"/>
          <w:sz w:val="28"/>
          <w:szCs w:val="28"/>
        </w:rPr>
        <w:t>и утверждаются заместителем директора по учебно</w:t>
      </w:r>
      <w:r w:rsidR="00EA6C69">
        <w:rPr>
          <w:rFonts w:ascii="Times New Roman" w:hAnsi="Times New Roman"/>
          <w:sz w:val="28"/>
          <w:szCs w:val="28"/>
        </w:rPr>
        <w:t>-методической ра</w:t>
      </w:r>
      <w:r w:rsidRPr="00F91169">
        <w:rPr>
          <w:rFonts w:ascii="Times New Roman" w:hAnsi="Times New Roman"/>
          <w:sz w:val="28"/>
          <w:szCs w:val="28"/>
        </w:rPr>
        <w:t>боте. Время проведения срезовых контрольных работ не должно превышать 15-20 мин. Оценки за срезовую контрольную работу выставляются в журнале. Выполнение нового варианта срезовой контрольной работы при получении студентом неудовлетворительной оценки не допускается.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2.8.5. Самостоятельная работа студентов.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В программе УД, ПМ, МДК определяются формы и методы контроля результатов самостоятельной работы студента.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Контроль результатов внеаудиторной самостоятельной работы осуществляется в пределах времени, отведенного на обязательные учебные занятия по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2.8.6. Практика по получению первичных профессиональных навыков (учебная).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Программа учебной практики по освоению первичных профессиональных навыков и компетенций разрабатывается преподавателями (мастерами производственного обучения) Колледжа на основании примерной программы, рассматривается и принимается предметно-цикловой комисси</w:t>
      </w:r>
      <w:r w:rsidR="00012C72" w:rsidRPr="00F91169">
        <w:rPr>
          <w:rFonts w:ascii="Times New Roman" w:hAnsi="Times New Roman"/>
          <w:sz w:val="28"/>
          <w:szCs w:val="28"/>
        </w:rPr>
        <w:t>ей</w:t>
      </w:r>
      <w:r w:rsidRPr="00F91169">
        <w:rPr>
          <w:rFonts w:ascii="Times New Roman" w:hAnsi="Times New Roman"/>
          <w:sz w:val="28"/>
          <w:szCs w:val="28"/>
        </w:rPr>
        <w:t>, утверждается заместителем директора по учебной работе</w:t>
      </w:r>
      <w:r w:rsidR="007D64CE"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Учебная практика проводится в пределах времени, отведенного на практику согласно учебному плану. В период прохождения учебной практики предусматривается текущий контроль выполнения индивидуальных заданий и уровня освоения студентом приемов работы, компетенций.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По итогам учебной практики по получению первичных профессиональных навыков и освоения компетенций выставляется оценка и оформляется ведомость. Оценка выставляется преподавателем или мастером производственного обучения (руководителем практики) в журнале производственного обучения и заносится в зачетную книжку студента.</w:t>
      </w:r>
    </w:p>
    <w:p w:rsidR="005A1D9C" w:rsidRPr="00F91169" w:rsidRDefault="005A1D9C" w:rsidP="00EA6C69">
      <w:pPr>
        <w:spacing w:before="240" w:after="120"/>
        <w:jc w:val="center"/>
        <w:rPr>
          <w:rFonts w:ascii="Times New Roman" w:hAnsi="Times New Roman"/>
          <w:b/>
          <w:sz w:val="28"/>
          <w:szCs w:val="28"/>
        </w:rPr>
      </w:pPr>
      <w:r w:rsidRPr="00F91169">
        <w:rPr>
          <w:rFonts w:ascii="Times New Roman" w:hAnsi="Times New Roman"/>
          <w:b/>
          <w:sz w:val="28"/>
          <w:szCs w:val="28"/>
        </w:rPr>
        <w:t>3. Промежуточная аттестация обучающихся Колледжа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 Промежуточная аттестация оценивает результаты учебной деятельности обучающегося в соответствии с федеральным государственным стандартом среднего профессионального образования и образовательной программой среднего профессионального образования. Основными формами промежуточной аттестации являются зачет, дифференцированный зачет</w:t>
      </w:r>
      <w:r w:rsidR="00EA6C69">
        <w:rPr>
          <w:rFonts w:ascii="Times New Roman" w:hAnsi="Times New Roman"/>
          <w:sz w:val="28"/>
          <w:szCs w:val="28"/>
        </w:rPr>
        <w:t>, комплексный дифференцированный зачет</w:t>
      </w:r>
      <w:r w:rsidRPr="00F91169">
        <w:rPr>
          <w:rFonts w:ascii="Times New Roman" w:hAnsi="Times New Roman"/>
          <w:sz w:val="28"/>
          <w:szCs w:val="28"/>
        </w:rPr>
        <w:t>, экзамен, комплексный экзамен по двум УД, ПМ,</w:t>
      </w:r>
      <w:r w:rsidR="00EA6C69">
        <w:rPr>
          <w:rFonts w:ascii="Times New Roman" w:hAnsi="Times New Roman"/>
          <w:sz w:val="28"/>
          <w:szCs w:val="28"/>
        </w:rPr>
        <w:t xml:space="preserve"> МДК, квалификационный экзамен</w:t>
      </w:r>
      <w:r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 Формы и порядок промежуточной аттестации выбираются Колледжем самостоятельно, периодичность промежуточной аттестации определяется рабочими учебными планами и календарными учебными графиками.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3.3. УД, ПМ, МДК, в т.ч. введенные за счет часов вариативной части образовательных программ среднего профессионального образования, являются обязательными для аттестации элементами образовательных программ среднего профессионального образования, их освоение должно завершаться одной из возможных форм промежуточной аттестации (для общепрофессиональных </w:t>
      </w:r>
      <w:r w:rsidRPr="00F91169">
        <w:rPr>
          <w:rFonts w:ascii="Times New Roman" w:hAnsi="Times New Roman"/>
          <w:sz w:val="28"/>
          <w:szCs w:val="28"/>
        </w:rPr>
        <w:lastRenderedPageBreak/>
        <w:t>дисциплин, дисциплин циклов общегуманитарного, социально-экономического и естественнонаучного, профессиональных модулей возможны дополнительные промежуточные аттестации, по усмотрению Колледжа).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3.3.1. Промежуточная аттестация по составным элементам программы ПМ, МДК – дифференцированный зачет или экзамен, по учебной и производственной практике – дифференцированный зачет проводится по усмотрению Колледжа при соблюдении ограничений на количество экзаменов и зачетов в учебном году. Не рекомендуется проводить промежуточную аттестацию по составным элементам МДК или учебной и производственной практики, если объем обязательной аудиторной нагрузки по ним составляет менее 32 часов. Если профессиональный модуль содержит несколько МДК, по выбору Колледжа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3.3.2. Обязательной формой промежуточной аттестации по ПМ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w:t>
      </w:r>
      <w:r w:rsidR="008C5F8D">
        <w:rPr>
          <w:rFonts w:ascii="Times New Roman" w:hAnsi="Times New Roman"/>
          <w:sz w:val="28"/>
          <w:szCs w:val="28"/>
        </w:rPr>
        <w:t>В ходе э</w:t>
      </w:r>
      <w:r w:rsidRPr="00F91169">
        <w:rPr>
          <w:rFonts w:ascii="Times New Roman" w:hAnsi="Times New Roman"/>
          <w:sz w:val="28"/>
          <w:szCs w:val="28"/>
        </w:rPr>
        <w:t>кзамен</w:t>
      </w:r>
      <w:r w:rsidR="008C5F8D">
        <w:rPr>
          <w:rFonts w:ascii="Times New Roman" w:hAnsi="Times New Roman"/>
          <w:sz w:val="28"/>
          <w:szCs w:val="28"/>
        </w:rPr>
        <w:t>а (квалификационного</w:t>
      </w:r>
      <w:r w:rsidRPr="00F91169">
        <w:rPr>
          <w:rFonts w:ascii="Times New Roman" w:hAnsi="Times New Roman"/>
          <w:sz w:val="28"/>
          <w:szCs w:val="28"/>
        </w:rPr>
        <w:t>) проверяет</w:t>
      </w:r>
      <w:r w:rsidR="008C5F8D">
        <w:rPr>
          <w:rFonts w:ascii="Times New Roman" w:hAnsi="Times New Roman"/>
          <w:sz w:val="28"/>
          <w:szCs w:val="28"/>
        </w:rPr>
        <w:t>ся</w:t>
      </w:r>
      <w:r w:rsidRPr="00F91169">
        <w:rPr>
          <w:rFonts w:ascii="Times New Roman" w:hAnsi="Times New Roman"/>
          <w:sz w:val="28"/>
          <w:szCs w:val="28"/>
        </w:rPr>
        <w:t xml:space="preserve">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программы подготовки специалистов среднего звена (программы подготовки квалифицированных рабочих, служащих)» ФГОС СПО. Итогом проверки является однозначное решение: «вид профессиональной деятельности освоен / не освоен».</w:t>
      </w:r>
      <w:r w:rsidR="007D64CE" w:rsidRPr="00F91169">
        <w:rPr>
          <w:rFonts w:ascii="Times New Roman" w:hAnsi="Times New Roman"/>
          <w:sz w:val="28"/>
          <w:szCs w:val="28"/>
        </w:rPr>
        <w:t xml:space="preserve"> </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3.3.3. Оценивание качества освоения УД общеобразовательного цикла образовательных программ среднего профессионального образования с получением среднего общего образования в процессе промежуточной аттестации включает в себя обязательные экзамены по русскому языку, математике и </w:t>
      </w:r>
      <w:r w:rsidR="007D64CE" w:rsidRPr="00F91169">
        <w:rPr>
          <w:rFonts w:ascii="Times New Roman" w:hAnsi="Times New Roman"/>
          <w:sz w:val="28"/>
          <w:szCs w:val="28"/>
        </w:rPr>
        <w:t>трем</w:t>
      </w:r>
      <w:r w:rsidRPr="00F91169">
        <w:rPr>
          <w:rFonts w:ascii="Times New Roman" w:hAnsi="Times New Roman"/>
          <w:sz w:val="28"/>
          <w:szCs w:val="28"/>
        </w:rPr>
        <w:t xml:space="preserve"> дисциплин</w:t>
      </w:r>
      <w:r w:rsidR="007D64CE" w:rsidRPr="00F91169">
        <w:rPr>
          <w:rFonts w:ascii="Times New Roman" w:hAnsi="Times New Roman"/>
          <w:sz w:val="28"/>
          <w:szCs w:val="28"/>
        </w:rPr>
        <w:t>ам</w:t>
      </w:r>
      <w:r w:rsidRPr="00F91169">
        <w:rPr>
          <w:rFonts w:ascii="Times New Roman" w:hAnsi="Times New Roman"/>
          <w:sz w:val="28"/>
          <w:szCs w:val="28"/>
        </w:rPr>
        <w:t xml:space="preserve"> общеобразовательного цикла, котор</w:t>
      </w:r>
      <w:r w:rsidR="007D64CE" w:rsidRPr="00F91169">
        <w:rPr>
          <w:rFonts w:ascii="Times New Roman" w:hAnsi="Times New Roman"/>
          <w:sz w:val="28"/>
          <w:szCs w:val="28"/>
        </w:rPr>
        <w:t>ые</w:t>
      </w:r>
      <w:r w:rsidRPr="00F91169">
        <w:rPr>
          <w:rFonts w:ascii="Times New Roman" w:hAnsi="Times New Roman"/>
          <w:sz w:val="28"/>
          <w:szCs w:val="28"/>
        </w:rPr>
        <w:t xml:space="preserve"> выбирается обучающи</w:t>
      </w:r>
      <w:r w:rsidR="007D64CE" w:rsidRPr="00F91169">
        <w:rPr>
          <w:rFonts w:ascii="Times New Roman" w:hAnsi="Times New Roman"/>
          <w:sz w:val="28"/>
          <w:szCs w:val="28"/>
        </w:rPr>
        <w:t>и</w:t>
      </w:r>
      <w:r w:rsidRPr="00F91169">
        <w:rPr>
          <w:rFonts w:ascii="Times New Roman" w:hAnsi="Times New Roman"/>
          <w:sz w:val="28"/>
          <w:szCs w:val="28"/>
        </w:rPr>
        <w:t>мся или Колледжем. По русскому языку и математике экзамены проводятся в письменной форме, по профильн</w:t>
      </w:r>
      <w:r w:rsidR="007D64CE" w:rsidRPr="00F91169">
        <w:rPr>
          <w:rFonts w:ascii="Times New Roman" w:hAnsi="Times New Roman"/>
          <w:sz w:val="28"/>
          <w:szCs w:val="28"/>
        </w:rPr>
        <w:t>ым</w:t>
      </w:r>
      <w:r w:rsidRPr="00F91169">
        <w:rPr>
          <w:rFonts w:ascii="Times New Roman" w:hAnsi="Times New Roman"/>
          <w:sz w:val="28"/>
          <w:szCs w:val="28"/>
        </w:rPr>
        <w:t xml:space="preserve"> дисциплин</w:t>
      </w:r>
      <w:r w:rsidR="007D64CE" w:rsidRPr="00F91169">
        <w:rPr>
          <w:rFonts w:ascii="Times New Roman" w:hAnsi="Times New Roman"/>
          <w:sz w:val="28"/>
          <w:szCs w:val="28"/>
        </w:rPr>
        <w:t>ам</w:t>
      </w:r>
      <w:r w:rsidRPr="00F91169">
        <w:rPr>
          <w:rFonts w:ascii="Times New Roman" w:hAnsi="Times New Roman"/>
          <w:sz w:val="28"/>
          <w:szCs w:val="28"/>
        </w:rPr>
        <w:t xml:space="preserve"> – в устной.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3.3.4. 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3.4.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3.5. </w:t>
      </w:r>
      <w:r w:rsidR="008C5F8D">
        <w:rPr>
          <w:rFonts w:ascii="Times New Roman" w:hAnsi="Times New Roman"/>
          <w:sz w:val="28"/>
          <w:szCs w:val="28"/>
        </w:rPr>
        <w:t>Колледж</w:t>
      </w:r>
      <w:r w:rsidRPr="00F91169">
        <w:rPr>
          <w:rFonts w:ascii="Times New Roman" w:hAnsi="Times New Roman"/>
          <w:sz w:val="28"/>
          <w:szCs w:val="28"/>
        </w:rPr>
        <w:t xml:space="preserve"> вправе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 оценивания.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3.6. Промежуточная аттестация в форме экзамена проводится в день, освобожденный от других форм учебной нагрузки. Промежуточная аттестация в форме</w:t>
      </w:r>
      <w:r w:rsidR="007D64CE" w:rsidRPr="00F91169">
        <w:rPr>
          <w:rFonts w:ascii="Times New Roman" w:hAnsi="Times New Roman"/>
          <w:sz w:val="28"/>
          <w:szCs w:val="28"/>
        </w:rPr>
        <w:t xml:space="preserve"> </w:t>
      </w:r>
      <w:r w:rsidRPr="00F91169">
        <w:rPr>
          <w:rFonts w:ascii="Times New Roman" w:hAnsi="Times New Roman"/>
          <w:sz w:val="28"/>
          <w:szCs w:val="28"/>
        </w:rPr>
        <w:t>зачета или дифференцированного зачета проводится за счет часов, отведенных на освоение соответствующей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3.7. 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форме экзамена, то данная неделя переносится на следующий семестр. Если УД, ПМ, МДК изучаются концентрированно, рекомендуется проводить промежуточную аттестацию непосредственно после завершения их освоения. При рассредоточенном изучении УД, ПМ, МДК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самостоятельную подготовку к экзаменам или на проведение консультаций. Первый экзамен может быть проведен в первый день экзаменационной сессии.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3.8. Экзаменационные материалы составляются на основе программы учебной дисциплины (дисциплин) и охватывают ее (их) наиболее актуальные разделы и темы. Экзаменационные материалы должны целостно отражать объем проверяемых теоретических знаний.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Перечень вопросов и практических задач по разделам, темам, выносимым на экзамен, разрабатывается преподавателями дисциплины (дисциплин), обсуждается на ПЦК (МК) и утверждается заместителем директора по учебной работе не позднее, чем за месяц до начала сессии. С перечнем вопросов студентов знакомят не позднее, чем за месяц до начала сессии, что отражается в протоколах ознакомления с экзаменационными материалами. Количество вопросов и практических задач в перечне должно превышать количество вопросов и практических задач, необходимых для составления экзаменационных билетов.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w:t>
      </w:r>
      <w:r w:rsidRPr="00F91169">
        <w:rPr>
          <w:rFonts w:ascii="Times New Roman" w:hAnsi="Times New Roman"/>
          <w:sz w:val="28"/>
          <w:szCs w:val="28"/>
        </w:rPr>
        <w:lastRenderedPageBreak/>
        <w:t>вопросов должны быть четкими, краткими, понятными, исключающими двойное толкование. Могут быть применены тестовые задания.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3.8. Подготовка и проведение зачета или дифференцированного зачета по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3.8.1. Условия, процедура подготовки и проведения зачета или дифференцированного зачета самостоятельно разрабатываются Колледжем. Материалы для проведения дифференцированного зачета утверждаются заместителем директора по учебно</w:t>
      </w:r>
      <w:r w:rsidR="008C5F8D">
        <w:rPr>
          <w:rFonts w:ascii="Times New Roman" w:hAnsi="Times New Roman"/>
          <w:sz w:val="28"/>
          <w:szCs w:val="28"/>
        </w:rPr>
        <w:t xml:space="preserve">-методической </w:t>
      </w:r>
      <w:r w:rsidRPr="00F91169">
        <w:rPr>
          <w:rFonts w:ascii="Times New Roman" w:hAnsi="Times New Roman"/>
          <w:sz w:val="28"/>
          <w:szCs w:val="28"/>
        </w:rPr>
        <w:t>работе.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3.8.2. Зачет или дифференцированный зачет проводятся за счет объема времени, отводимого на изучение УД, ПМ, МДК. При проведении зачета уровень подготовки студента фиксируется в журнале и зачетной книжке словом «зачет». 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журнале и зачетной книжке.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Оценка дифференцированного зачета является окончательной оценкой по УД, ПМ, МДК за данный семестр.</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3.9. Подготовка к экзамену по УД, ПМ, МДК или комплексному экзамену по двум или нескольким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3.9.1. Экзамены проводятся в период экзаменационных сессий или в специально отведенные дни, установленных графиком учебного процесса согласно утверждаемому директором Колледжа расписанию экзаменов, которое доводится до сведения студентов и преподавателей не позднее, чем за две недели до начала сессии (экзамена).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3.9.2. Экзаменационные материалы составляются на основе программы УД, ПМ, МДК и охватывают ее (их) наиболее актуальные разделы и темы. Перечень вопросов и</w:t>
      </w:r>
      <w:r w:rsidR="007D64CE" w:rsidRPr="00F91169">
        <w:rPr>
          <w:rFonts w:ascii="Times New Roman" w:hAnsi="Times New Roman"/>
          <w:sz w:val="28"/>
          <w:szCs w:val="28"/>
        </w:rPr>
        <w:t xml:space="preserve"> </w:t>
      </w:r>
      <w:r w:rsidRPr="00F91169">
        <w:rPr>
          <w:rFonts w:ascii="Times New Roman" w:hAnsi="Times New Roman"/>
          <w:sz w:val="28"/>
          <w:szCs w:val="28"/>
        </w:rPr>
        <w:t>практических задач по разделам, темам, выносимым на экзамен, разрабатывается преподавателями УД, ПМ, МДК, обсуждается на заседаниях ПЦК (МК) и утверждается заместителем директора по учебной работе не позднее, чем за месяц до начала сессии (экзамена). 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3.9.3. Форма проведения экзамена по УД, ПМ, МДК (устная, письменная или смешанная) устанавливается Колледжем и доводится до сведения студентов.</w:t>
      </w:r>
      <w:r w:rsidR="00C0635E" w:rsidRPr="00F91169">
        <w:rPr>
          <w:rFonts w:ascii="Times New Roman" w:hAnsi="Times New Roman"/>
          <w:sz w:val="28"/>
          <w:szCs w:val="28"/>
        </w:rPr>
        <w:t xml:space="preserve"> </w:t>
      </w:r>
      <w:r w:rsidRPr="00F91169">
        <w:rPr>
          <w:rFonts w:ascii="Times New Roman" w:hAnsi="Times New Roman"/>
          <w:sz w:val="28"/>
          <w:szCs w:val="28"/>
        </w:rPr>
        <w:t xml:space="preserve">Студент может получить оценку «автоматом». Экзамен по ПМ, МДК может </w:t>
      </w:r>
      <w:r w:rsidRPr="00F91169">
        <w:rPr>
          <w:rFonts w:ascii="Times New Roman" w:hAnsi="Times New Roman"/>
          <w:sz w:val="28"/>
          <w:szCs w:val="28"/>
        </w:rPr>
        <w:lastRenderedPageBreak/>
        <w:t>быть устным, может быть в виде деловой игры, защиты или презентации курсового проекта.</w:t>
      </w:r>
    </w:p>
    <w:p w:rsidR="005A1D9C" w:rsidRPr="00F91169" w:rsidRDefault="00C0635E"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3.9.4. </w:t>
      </w:r>
      <w:r w:rsidR="005A1D9C" w:rsidRPr="00F91169">
        <w:rPr>
          <w:rFonts w:ascii="Times New Roman" w:hAnsi="Times New Roman"/>
          <w:sz w:val="28"/>
          <w:szCs w:val="28"/>
        </w:rPr>
        <w:t>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оценочный инструментарий; экзаменационная ведомость, учебный журнал (журнал производственного обучения).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3.9.5. Экзамен принимается, как правило, преподавателем, который вел учебные занятия по данной УД, ПМ, МДК в экзаменуемой группе. На сдачу устного экзамена предусматривается не более одной трети академического часа на каждого студента,</w:t>
      </w:r>
      <w:r w:rsidR="008C5F8D">
        <w:rPr>
          <w:rFonts w:ascii="Times New Roman" w:hAnsi="Times New Roman"/>
          <w:sz w:val="28"/>
          <w:szCs w:val="28"/>
        </w:rPr>
        <w:t xml:space="preserve"> на сдачу письменного экзамена –</w:t>
      </w:r>
      <w:r w:rsidRPr="00F91169">
        <w:rPr>
          <w:rFonts w:ascii="Times New Roman" w:hAnsi="Times New Roman"/>
          <w:sz w:val="28"/>
          <w:szCs w:val="28"/>
        </w:rPr>
        <w:t xml:space="preserve"> не более трех часов на учебную группу. Комплексный экзамен по двум или нескольким УД, ПМ, МДК принимается, как правило, теми преподавателями, которые вели занятия по этим ди</w:t>
      </w:r>
      <w:r w:rsidR="008C5F8D">
        <w:rPr>
          <w:rFonts w:ascii="Times New Roman" w:hAnsi="Times New Roman"/>
          <w:sz w:val="28"/>
          <w:szCs w:val="28"/>
        </w:rPr>
        <w:t>сциплинам в экзаменуемой группе</w:t>
      </w:r>
      <w:r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3.9.6. Уровень подготовки студента оценивается в баллах: 5 (отлично), 4 (хорошо), 3 (удовлетворительно), 2 (неудовлетворительно). Оценки «отлично»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предусмотренные программой, усвоивший основную литературу и знакомый с дополнительной литературой, рекомендованной программой. Оценки «хорошо» заслуживает обучающийся, обнаруживший полное знание учебного материала, успешно выполняющий предусмотренные в программе практические задания, усвоивший основную литературу, рекомендованную в программе. Оценка «хорошо» выставляется обучающимся, показавшим систематический характер знаний по УД, ПМ, МДК и способным к их самостоятельному пополнению и обновлению в ходе дальнейшей учебной работы и профессиональной деятельности; Оценки «удовлетворительно»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профессии, справляющийся с выполнением практических заданий, предусмотренных программой, знакомых с основной литературой, рекомендованной программой. Оценка «удовлетворительно» выставляется обучающимся,</w:t>
      </w:r>
      <w:r w:rsidR="00CE5B6F" w:rsidRPr="00F91169">
        <w:rPr>
          <w:rFonts w:ascii="Times New Roman" w:hAnsi="Times New Roman"/>
          <w:sz w:val="28"/>
          <w:szCs w:val="28"/>
        </w:rPr>
        <w:t xml:space="preserve"> </w:t>
      </w:r>
      <w:r w:rsidRPr="00F91169">
        <w:rPr>
          <w:rFonts w:ascii="Times New Roman" w:hAnsi="Times New Roman"/>
          <w:sz w:val="28"/>
          <w:szCs w:val="28"/>
        </w:rPr>
        <w:t xml:space="preserve">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Оценка «неудовлетворительно»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практических заданий. </w:t>
      </w:r>
      <w:r w:rsidRPr="00F91169">
        <w:rPr>
          <w:rFonts w:ascii="Times New Roman" w:hAnsi="Times New Roman"/>
          <w:sz w:val="28"/>
          <w:szCs w:val="28"/>
        </w:rPr>
        <w:lastRenderedPageBreak/>
        <w:t>Оценка «неудовлетворительно» ставится обучающимся, которые не могут продолжить обучение или приступить к профессиональной деятельности по окончании Колледжа без дополнительных занятий по соответствующей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Возможно использование других систем оценок успеваемости студентов на экзамене. Оценка, полученная на экзамене</w:t>
      </w:r>
      <w:r w:rsidR="00CE5B6F" w:rsidRPr="00F91169">
        <w:rPr>
          <w:rFonts w:ascii="Times New Roman" w:hAnsi="Times New Roman"/>
          <w:sz w:val="28"/>
          <w:szCs w:val="28"/>
        </w:rPr>
        <w:t xml:space="preserve"> </w:t>
      </w:r>
      <w:r w:rsidRPr="00F91169">
        <w:rPr>
          <w:rFonts w:ascii="Times New Roman" w:hAnsi="Times New Roman"/>
          <w:sz w:val="28"/>
          <w:szCs w:val="28"/>
        </w:rPr>
        <w:t>(в том числе и неудовлетворительная), заносится преподавателем в экзаменационную ведомость и в зачетную книжку (за исключением неудовлетворительной). 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3.10. Подготовка к экзамену квалификационному</w:t>
      </w:r>
      <w:r w:rsidR="00CE5B6F"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Экзамены квалификационные проводятся в период экзаменационных сессий или в специально отведенные дни, в том числе и в период учебной или производственной практики, установленных графиком учебного процесса согласно утверждаемому директором Колледжа расписанию экзаменов, которое доводится до сведения студентов и преподавателей не позднее, чем за две недели до начала сессии (экзамена). Содержание квалификационного экзамена </w:t>
      </w:r>
      <w:r w:rsidR="008C5F8D">
        <w:rPr>
          <w:rFonts w:ascii="Times New Roman" w:hAnsi="Times New Roman"/>
          <w:sz w:val="28"/>
          <w:szCs w:val="28"/>
        </w:rPr>
        <w:t>–</w:t>
      </w:r>
      <w:r w:rsidRPr="00F91169">
        <w:rPr>
          <w:rFonts w:ascii="Times New Roman" w:hAnsi="Times New Roman"/>
          <w:sz w:val="28"/>
          <w:szCs w:val="28"/>
        </w:rPr>
        <w:t xml:space="preserve"> комплект контр</w:t>
      </w:r>
      <w:r w:rsidR="008C5F8D">
        <w:rPr>
          <w:rFonts w:ascii="Times New Roman" w:hAnsi="Times New Roman"/>
          <w:sz w:val="28"/>
          <w:szCs w:val="28"/>
        </w:rPr>
        <w:t>ольно-оценочных средств (далее –</w:t>
      </w:r>
      <w:r w:rsidRPr="00F91169">
        <w:rPr>
          <w:rFonts w:ascii="Times New Roman" w:hAnsi="Times New Roman"/>
          <w:sz w:val="28"/>
          <w:szCs w:val="28"/>
        </w:rPr>
        <w:t xml:space="preserve"> КОС), разрабат</w:t>
      </w:r>
      <w:r w:rsidR="00CE5B6F" w:rsidRPr="00F91169">
        <w:rPr>
          <w:rFonts w:ascii="Times New Roman" w:hAnsi="Times New Roman"/>
          <w:sz w:val="28"/>
          <w:szCs w:val="28"/>
        </w:rPr>
        <w:t xml:space="preserve">ывается соответствующей ПЦК </w:t>
      </w:r>
      <w:r w:rsidRPr="00F91169">
        <w:rPr>
          <w:rFonts w:ascii="Times New Roman" w:hAnsi="Times New Roman"/>
          <w:sz w:val="28"/>
          <w:szCs w:val="28"/>
        </w:rPr>
        <w:t>и утверждается заместителем директора по учебно</w:t>
      </w:r>
      <w:r w:rsidR="008C5F8D">
        <w:rPr>
          <w:rFonts w:ascii="Times New Roman" w:hAnsi="Times New Roman"/>
          <w:sz w:val="28"/>
          <w:szCs w:val="28"/>
        </w:rPr>
        <w:t>-методической</w:t>
      </w:r>
      <w:r w:rsidRPr="00F91169">
        <w:rPr>
          <w:rFonts w:ascii="Times New Roman" w:hAnsi="Times New Roman"/>
          <w:sz w:val="28"/>
          <w:szCs w:val="28"/>
        </w:rPr>
        <w:t xml:space="preserve"> работе. Квалификационный экзамен принимает экзаменационная комиссия в составе представителей Колледжа (администрация, преподаватели или мастера производственного обучения соответствующего ПМ, МДК) и работодателей. В экзаменационной ведомости и зачетной книжке фиксируется решение: «вид профессиональной деятельности освоен / не освоен».</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3.11. По завершении всех экзаменов допускается пересдача экзамена, по которому студент получил неудовлетворительную оценку. С целью повышения оценки допускается повторная сдача не более чем одного экзамена или дифференцированного зачета в семестр. Условия пересдачи и повторной сдачи экзамена определяются Колледжем.</w:t>
      </w:r>
    </w:p>
    <w:p w:rsidR="00A71A7E"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3.12. На последнем курсе обучения допускается повторная сдача не более двух </w:t>
      </w:r>
      <w:r w:rsidR="00CE5B6F" w:rsidRPr="00F91169">
        <w:rPr>
          <w:rFonts w:ascii="Times New Roman" w:hAnsi="Times New Roman"/>
          <w:sz w:val="28"/>
          <w:szCs w:val="28"/>
        </w:rPr>
        <w:t>дисциплин</w:t>
      </w:r>
      <w:r w:rsidRPr="00F91169">
        <w:rPr>
          <w:rFonts w:ascii="Times New Roman" w:hAnsi="Times New Roman"/>
          <w:sz w:val="28"/>
          <w:szCs w:val="28"/>
        </w:rPr>
        <w:t xml:space="preserve"> с целью повышения оценок по отдельным УД, ПМ, МДК, изучавшимся на 1 – 4 курсах, в срок до выхода на преддипломную практику или стажировку.</w:t>
      </w:r>
      <w:r w:rsidR="00CE5B6F" w:rsidRPr="00F91169">
        <w:rPr>
          <w:rFonts w:ascii="Times New Roman" w:hAnsi="Times New Roman"/>
          <w:sz w:val="28"/>
          <w:szCs w:val="28"/>
        </w:rPr>
        <w:t xml:space="preserve"> </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3.13. Студенту, использующему в ходе экзамена неразрешенные источники и средства для получения информации, выставляется неудовлетворительная оценка.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3.14. В случае неявки студента на экзамен преподаватель делает в экзаменационной ведомости отметку «не явился».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3.15. С целью контроля, обмена опытом на экзамене могут присутствовать администрация Колледжа, преподаватели. Присутствие на экзамене посторонних лиц без разрешения директора Колледжа не допускается.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3.16. Хорошо успевающим обучающимся, выполнившим лабораторные, практические и курсовые работы (проекты) по УД, ПМ, МДК текущего семестра и не имеющим задолженности по УД, ПМ, МДК, невыносимым на экзаменационную сессию, может быть разрешена сдача экзаменов досрочно с согласия экзаменатора, без освобождения студентов от текущих учебных занятий. Досрочная сдача разрешается только при наличии допуска заместителя директора по У</w:t>
      </w:r>
      <w:r w:rsidR="008C5F8D">
        <w:rPr>
          <w:rFonts w:ascii="Times New Roman" w:hAnsi="Times New Roman"/>
          <w:sz w:val="28"/>
          <w:szCs w:val="28"/>
        </w:rPr>
        <w:t>М</w:t>
      </w:r>
      <w:r w:rsidRPr="00F91169">
        <w:rPr>
          <w:rFonts w:ascii="Times New Roman" w:hAnsi="Times New Roman"/>
          <w:sz w:val="28"/>
          <w:szCs w:val="28"/>
        </w:rPr>
        <w:t>Р. Запись о сдаче экзамена в зачетной книжке и разрешение на сдачу экзамена фиксируется фактической датой сдачи. Все разрешения собираются преподавателем, прикрепляются к экзаменационной ведомости и сдаются преподавателем в учебн</w:t>
      </w:r>
      <w:r w:rsidR="00CE5B6F" w:rsidRPr="00F91169">
        <w:rPr>
          <w:rFonts w:ascii="Times New Roman" w:hAnsi="Times New Roman"/>
          <w:sz w:val="28"/>
          <w:szCs w:val="28"/>
        </w:rPr>
        <w:t>ый отдел.</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3.17.Студенты переводятся на следующий курс при наличии оценок не ниже «удовлетворительно» по всем УД, ПМ, МДК и практикам данного курса.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3.18. Экзаменационная сессия студенту может быть продлена приказом директора Колледжа при наличии уважительных причин:</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а) болезнь, подтвержденная справкой лечебного учреждения;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б) иные непредвиденные и установленные обстоятельства, не позволившие студенту прибыть на экзамен.</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Окончание продленной сессии не должно выходить за пределы </w:t>
      </w:r>
      <w:r w:rsidR="00CE5B6F" w:rsidRPr="00F91169">
        <w:rPr>
          <w:rFonts w:ascii="Times New Roman" w:hAnsi="Times New Roman"/>
          <w:sz w:val="28"/>
          <w:szCs w:val="28"/>
        </w:rPr>
        <w:t>второго месяца</w:t>
      </w:r>
      <w:r w:rsidRPr="00F91169">
        <w:rPr>
          <w:rFonts w:ascii="Times New Roman" w:hAnsi="Times New Roman"/>
          <w:sz w:val="28"/>
          <w:szCs w:val="28"/>
        </w:rPr>
        <w:t xml:space="preserve"> следующего семестра. Длительная болезнь студента, при соблюдении установленного порядка, может служить основанием для предоставления студенту академического отпуска, но не для продления сроков сдачи экзаменов за пределами третьей недели следующего семестра.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3.19. Документы о болезни, другие документы, дающие право на академический отпуск или продление экзаменационной сессии, должны быть представлены до или в первые дни экзаменационной сессии. Если студент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3.20. По представлению заместителя директора по учебно</w:t>
      </w:r>
      <w:r w:rsidR="008C5F8D">
        <w:rPr>
          <w:rFonts w:ascii="Times New Roman" w:hAnsi="Times New Roman"/>
          <w:sz w:val="28"/>
          <w:szCs w:val="28"/>
        </w:rPr>
        <w:t>-методической</w:t>
      </w:r>
      <w:r w:rsidRPr="00F91169">
        <w:rPr>
          <w:rFonts w:ascii="Times New Roman" w:hAnsi="Times New Roman"/>
          <w:sz w:val="28"/>
          <w:szCs w:val="28"/>
        </w:rPr>
        <w:t xml:space="preserve"> работе</w:t>
      </w:r>
      <w:r w:rsidR="00CE5B6F" w:rsidRPr="00F91169">
        <w:rPr>
          <w:rFonts w:ascii="Times New Roman" w:hAnsi="Times New Roman"/>
          <w:sz w:val="28"/>
          <w:szCs w:val="28"/>
        </w:rPr>
        <w:t xml:space="preserve"> и </w:t>
      </w:r>
      <w:r w:rsidRPr="00F91169">
        <w:rPr>
          <w:rFonts w:ascii="Times New Roman" w:hAnsi="Times New Roman"/>
          <w:sz w:val="28"/>
          <w:szCs w:val="28"/>
        </w:rPr>
        <w:t xml:space="preserve">заведующего </w:t>
      </w:r>
      <w:r w:rsidR="00CE5B6F" w:rsidRPr="00F91169">
        <w:rPr>
          <w:rFonts w:ascii="Times New Roman" w:hAnsi="Times New Roman"/>
          <w:sz w:val="28"/>
          <w:szCs w:val="28"/>
        </w:rPr>
        <w:t>учебным отделом</w:t>
      </w:r>
      <w:r w:rsidRPr="00F91169">
        <w:rPr>
          <w:rFonts w:ascii="Times New Roman" w:hAnsi="Times New Roman"/>
          <w:sz w:val="28"/>
          <w:szCs w:val="28"/>
        </w:rPr>
        <w:t xml:space="preserve"> за невыполнение учебного плана отчисляются студенты: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а) получившие в одну экзаменационную сессию неудовлетворительные оценки по трем УД, ПМ, МДК или пропустившие три экзамена из-за </w:t>
      </w:r>
      <w:r w:rsidRPr="00F91169">
        <w:rPr>
          <w:rFonts w:ascii="Times New Roman" w:hAnsi="Times New Roman"/>
          <w:sz w:val="28"/>
          <w:szCs w:val="28"/>
        </w:rPr>
        <w:lastRenderedPageBreak/>
        <w:t>невыполнения учебного плана и семестровых программ УД, ПМ, МДК (не допущенные к трем экзаменам);</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б) не ликвидировавшие академическую задолженность до конца следующего семестра;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в) не прошедшие учебную, производственную или преддипломную практики и не защитившие отчет о ее прохождении.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3.21. Студенты, получившие неудовлетворительную оценку при второй пересдаче экзамена, направляются на сдачу экзамена комиссии, созданной приказом директора из преподавателей и администрации Колледжа. Студенты, не сдавшие экзамен комиссии, приказом директора Колледжа отчисляются.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3.22. При наличии уважительных и документально подтвержденных причин (продолжительная болезнь, семейные обстоятельства, длительные командировки, призыв на военную службу и др.) студенту может быть предоставлен академический отпуск, но не более двух раз за весь срок обучения.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3.23.Успевающим студентам-заочникам, выполнившим полностью учебный план соответствующего курса, заведующий </w:t>
      </w:r>
      <w:r w:rsidR="00CE5B6F" w:rsidRPr="00F91169">
        <w:rPr>
          <w:rFonts w:ascii="Times New Roman" w:hAnsi="Times New Roman"/>
          <w:sz w:val="28"/>
          <w:szCs w:val="28"/>
        </w:rPr>
        <w:t>учебным отделом</w:t>
      </w:r>
      <w:r w:rsidRPr="00F91169">
        <w:rPr>
          <w:rFonts w:ascii="Times New Roman" w:hAnsi="Times New Roman"/>
          <w:sz w:val="28"/>
          <w:szCs w:val="28"/>
        </w:rPr>
        <w:t xml:space="preserve"> может разрешить сдачу экзаменов и зачетов по УД следующих курсов, при условии выполнения и защиты ими по этим УД контрольных работ, курсовых проектов и работ, установленных учебным планом.</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Студенту заочной формы обучения направляется вызов на лабораторно-экзаменационную сессию, если он не имеет задолженности за предыдущий курс и к началу лабораторно-экзаменационной сессии выполнил все контрольные и курсовые работы и курсовые проекты по дисциплинам, выносимым на сессию. Выполненными считаются зачтенные (защищенные) и допущенные к защите контрольные и курсовые работы и курсовые проекты.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Студенты-заочники, не выполнившие учебный план и прибывшие на лабораторно-экзаменационную сессию, допускаются к консультациям, установочным лекциям, выполнению лабораторных работ, и после ликвидации задолженностей в установленные сроки, к сдаче соответствующих зачетов и экзаменов.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3.24. Экзаменационные и зачетные ведомости и экзаменационные материалы хранятся в учебно</w:t>
      </w:r>
      <w:r w:rsidR="00CE5B6F" w:rsidRPr="00F91169">
        <w:rPr>
          <w:rFonts w:ascii="Times New Roman" w:hAnsi="Times New Roman"/>
          <w:sz w:val="28"/>
          <w:szCs w:val="28"/>
        </w:rPr>
        <w:t>м отделе</w:t>
      </w:r>
      <w:r w:rsidRPr="00F91169">
        <w:rPr>
          <w:rFonts w:ascii="Times New Roman" w:hAnsi="Times New Roman"/>
          <w:sz w:val="28"/>
          <w:szCs w:val="28"/>
        </w:rPr>
        <w:t>.</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3.25.Организация выполнения и защиты курсовой работы (проекта) по отдельной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3.25.1. Общие положения по организации выполнения курсовой работы (проекта)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Курсовая работа (проект) является одним из основных видов учебных занятий и формой контроля учебной работы студентов.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Выполнение обучающимся курсовой работы (проекта) по УД, ПМ, МДК проводится с целью:</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систематизации и закрепления полученных теоретических знаний, практических умений, компетенций по УД, ПМ, МДК;</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углубления теоретических знаний в соответствии с заданной темой;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8C5F8D">
        <w:rPr>
          <w:rFonts w:ascii="Times New Roman" w:hAnsi="Times New Roman"/>
          <w:sz w:val="28"/>
          <w:szCs w:val="28"/>
        </w:rPr>
        <w:t xml:space="preserve"> </w:t>
      </w:r>
      <w:r w:rsidRPr="00F91169">
        <w:rPr>
          <w:rFonts w:ascii="Times New Roman" w:hAnsi="Times New Roman"/>
          <w:sz w:val="28"/>
          <w:szCs w:val="28"/>
        </w:rPr>
        <w:t>формирования умений использовать справочную, нормативную и правовую документацию;</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развития творческой инициативы, самостоятельности, ответственности, организованности;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подготовки к государственной итоговой аттестации.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Количество курсовых работ (проектов), наименование УД, ПМ, МДК, по которым они предусматриваются и количество часов обязательной учебной нагрузки студента, отведенное на их выполнение, определяются учебным планом. На весь период обучения предусматривается выполнение не более трех курсовых работ (проектов) по дисциплинам общепрофессионального и (или) специального циклов.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Курсовая работа (проект) выполняется в сроки, устанавливаемые заданием. Тематика курсовых работ (проектов) разрабатывается преподавателями Колледжа, рассматриваются и принимаются ПЦК, утверждаются з</w:t>
      </w:r>
      <w:r w:rsidR="008C5F8D">
        <w:rPr>
          <w:rFonts w:ascii="Times New Roman" w:hAnsi="Times New Roman"/>
          <w:sz w:val="28"/>
          <w:szCs w:val="28"/>
        </w:rPr>
        <w:t>аместителем директора по учебно-методической</w:t>
      </w:r>
      <w:r w:rsidRPr="00F91169">
        <w:rPr>
          <w:rFonts w:ascii="Times New Roman" w:hAnsi="Times New Roman"/>
          <w:sz w:val="28"/>
          <w:szCs w:val="28"/>
        </w:rPr>
        <w:t xml:space="preserve"> работе. Обязательным требованием является разработка ПЦК методических указаний (рекомендаций) по курсовому проектировании. В методических указаниях должны быть изложены задачи работы (проекта), примерный состав и объем работы (проекта), содержание отдельных его (ее) частей, график выполнения работы (проекта).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3.25.2. Состав, содержание, оформление и защита курсовых работ (проектов).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Лучшие работы, представляющие учебно-методическую ценность, могут быть использованы в качестве учебных пособий в кабинетах и лабораториях.</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Выполненные студентами курсовые работы хранятся </w:t>
      </w:r>
      <w:r w:rsidR="00CE5B6F" w:rsidRPr="00F91169">
        <w:rPr>
          <w:rFonts w:ascii="Times New Roman" w:hAnsi="Times New Roman"/>
          <w:sz w:val="28"/>
          <w:szCs w:val="28"/>
        </w:rPr>
        <w:t>1 год</w:t>
      </w:r>
      <w:r w:rsidRPr="00F91169">
        <w:rPr>
          <w:rFonts w:ascii="Times New Roman" w:hAnsi="Times New Roman"/>
          <w:sz w:val="28"/>
          <w:szCs w:val="28"/>
        </w:rPr>
        <w:t xml:space="preserve"> в архиве Колледжа. По истечении указанного срока все курсовые работы (проекты) списываются по акту.</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По содержанию курсовая работа может носить реферативный, практический или опытно-экспериментальный характер. Ф</w:t>
      </w:r>
      <w:r w:rsidR="00CE5B6F" w:rsidRPr="00F91169">
        <w:rPr>
          <w:rFonts w:ascii="Times New Roman" w:hAnsi="Times New Roman"/>
          <w:sz w:val="28"/>
          <w:szCs w:val="28"/>
        </w:rPr>
        <w:t xml:space="preserve">орма написания курсовой работы </w:t>
      </w:r>
      <w:r w:rsidRPr="00F91169">
        <w:rPr>
          <w:rFonts w:ascii="Times New Roman" w:hAnsi="Times New Roman"/>
          <w:sz w:val="28"/>
          <w:szCs w:val="28"/>
        </w:rPr>
        <w:t>машинописная. По объему курсовая работа должна быть не менее 15-20 страниц печатного текста.</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По структуре курсовая работа состоит из:</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пояснительной записки и приложений;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графической части.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Пояснительная записка содержит следующие части: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w:t>
      </w:r>
      <w:r w:rsidR="00A71A7E" w:rsidRPr="00F91169">
        <w:rPr>
          <w:rFonts w:ascii="Times New Roman" w:hAnsi="Times New Roman"/>
          <w:sz w:val="28"/>
          <w:szCs w:val="28"/>
        </w:rPr>
        <w:t xml:space="preserve"> </w:t>
      </w:r>
      <w:r w:rsidRPr="00F91169">
        <w:rPr>
          <w:rFonts w:ascii="Times New Roman" w:hAnsi="Times New Roman"/>
          <w:sz w:val="28"/>
          <w:szCs w:val="28"/>
        </w:rPr>
        <w:t>введение;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основную часть (теоретическую и расчетную);</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заключение;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список использованной литературы;</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приложения.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Графическая часть выполняется в зависимости от специальности и темы курсовой работы (проекта) на листах чертежной бумаги.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По формату, условным обозначениям, масштабу и шрифтам, пояснительная записка и чертежи должны соответствовать ГОСТ ЕСКД и СПДС.</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3.25.3. Защита курсовых работ (проектов).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Защита курсовых работ (проектов) является обязательной и проводится за счет объема времени, предусмотренного на прием курсовых работ (проектов). Защита состоит из доклада продолжительностью 5- 8 минут, ответов на вопросы руководителя и присутствующих.</w:t>
      </w:r>
      <w:r w:rsidR="00CE5B6F" w:rsidRPr="00F91169">
        <w:rPr>
          <w:rFonts w:ascii="Times New Roman" w:hAnsi="Times New Roman"/>
          <w:sz w:val="28"/>
          <w:szCs w:val="28"/>
        </w:rPr>
        <w:t xml:space="preserve"> </w:t>
      </w:r>
      <w:r w:rsidRPr="00F91169">
        <w:rPr>
          <w:rFonts w:ascii="Times New Roman" w:hAnsi="Times New Roman"/>
          <w:sz w:val="28"/>
          <w:szCs w:val="28"/>
        </w:rPr>
        <w:t>Организация проведения процедуры защиты (помещение, оборудование для демонстрации иллюстраций и т.п.) обеспечивается руководителем курсового проектирования и цикловой комиссией.</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xml:space="preserve">Курсовая работа оценивается по </w:t>
      </w:r>
      <w:r w:rsidR="008C5F8D">
        <w:rPr>
          <w:rFonts w:ascii="Times New Roman" w:hAnsi="Times New Roman"/>
          <w:sz w:val="28"/>
          <w:szCs w:val="28"/>
        </w:rPr>
        <w:t>четырех</w:t>
      </w:r>
      <w:r w:rsidRPr="00F91169">
        <w:rPr>
          <w:rFonts w:ascii="Times New Roman" w:hAnsi="Times New Roman"/>
          <w:sz w:val="28"/>
          <w:szCs w:val="28"/>
        </w:rPr>
        <w:t>балльной системе.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Студентам, получившим неудовлетворительную оценку на защите, предоставляется право выбора новой темы курсовой работы (проекта) или, по решению преподавателя, доработки прежней темы и определяется новый срок е</w:t>
      </w:r>
      <w:r w:rsidR="008C5F8D">
        <w:rPr>
          <w:rFonts w:ascii="Times New Roman" w:hAnsi="Times New Roman"/>
          <w:sz w:val="28"/>
          <w:szCs w:val="28"/>
        </w:rPr>
        <w:t>е</w:t>
      </w:r>
      <w:r w:rsidRPr="00F91169">
        <w:rPr>
          <w:rFonts w:ascii="Times New Roman" w:hAnsi="Times New Roman"/>
          <w:sz w:val="28"/>
          <w:szCs w:val="28"/>
        </w:rPr>
        <w:t xml:space="preserve"> выполнения.</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3.26. Состав, содержание, офор</w:t>
      </w:r>
      <w:r w:rsidR="00CE5B6F" w:rsidRPr="00F91169">
        <w:rPr>
          <w:rFonts w:ascii="Times New Roman" w:hAnsi="Times New Roman"/>
          <w:sz w:val="28"/>
          <w:szCs w:val="28"/>
        </w:rPr>
        <w:t xml:space="preserve">мление и защита отчета по </w:t>
      </w:r>
      <w:r w:rsidRPr="00F91169">
        <w:rPr>
          <w:rFonts w:ascii="Times New Roman" w:hAnsi="Times New Roman"/>
          <w:sz w:val="28"/>
          <w:szCs w:val="28"/>
        </w:rPr>
        <w:t>производст</w:t>
      </w:r>
      <w:r w:rsidR="00CE5B6F" w:rsidRPr="00F91169">
        <w:rPr>
          <w:rFonts w:ascii="Times New Roman" w:hAnsi="Times New Roman"/>
          <w:sz w:val="28"/>
          <w:szCs w:val="28"/>
        </w:rPr>
        <w:t>венной и преддипломной практике.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Программа по практике разрабатывается преподавателями Колледжа в составе программы ПМ, МДК, рассматривается и принимается ПЦК, утверждаются заместителем директора по учебно-производственной работе.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Отчет по практике является одной из основных форм контроля освоения общих и профессиональных компетенций студентов.</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Оформление студентом отчета по практике проводится с целью:</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систематизации и закрепления полученной информации по профессиональной деятельности;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получения практического опыта по видам профессиональной деятельности;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w:t>
      </w:r>
      <w:r w:rsidR="00A71A7E" w:rsidRPr="00F91169">
        <w:rPr>
          <w:rFonts w:ascii="Times New Roman" w:hAnsi="Times New Roman"/>
          <w:sz w:val="28"/>
          <w:szCs w:val="28"/>
        </w:rPr>
        <w:t xml:space="preserve"> </w:t>
      </w:r>
      <w:r w:rsidRPr="00F91169">
        <w:rPr>
          <w:rFonts w:ascii="Times New Roman" w:hAnsi="Times New Roman"/>
          <w:sz w:val="28"/>
          <w:szCs w:val="28"/>
        </w:rPr>
        <w:t>развития творческой инициативы, самостоятельности, ответственности, организованности;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 подготовки к государственной итоговой аттестации.</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lastRenderedPageBreak/>
        <w:t>Отчет по практике сдается студентом в сроки, определенные графиком учебного процесса в последний день практики. Содержание отчета должно соответствовать рабочей программе по практике.</w:t>
      </w:r>
    </w:p>
    <w:p w:rsidR="005A1D9C" w:rsidRPr="00F91169" w:rsidRDefault="005A1D9C" w:rsidP="00F91169">
      <w:pPr>
        <w:spacing w:after="0"/>
        <w:ind w:firstLine="567"/>
        <w:jc w:val="both"/>
        <w:rPr>
          <w:rFonts w:ascii="Times New Roman" w:hAnsi="Times New Roman"/>
          <w:sz w:val="28"/>
          <w:szCs w:val="28"/>
        </w:rPr>
      </w:pPr>
      <w:r w:rsidRPr="00F91169">
        <w:rPr>
          <w:rFonts w:ascii="Times New Roman" w:hAnsi="Times New Roman"/>
          <w:sz w:val="28"/>
          <w:szCs w:val="28"/>
        </w:rPr>
        <w:t>Студенты, не выполнившие без уважительных причин требования программы практики или получившие отрицательную оценку, отчисляются из Колледжа как имеющие академическую задолженность. В случае уважительной причины студенты направляются на практику вторично, в свободное от учебы время. Аттестация по итогам практики проводится с учетом (или на основании) результатов, подтверждаемых документами соответствующих организаций. Форма отчетности студ</w:t>
      </w:r>
      <w:r w:rsidR="00CE5B6F" w:rsidRPr="00F91169">
        <w:rPr>
          <w:rFonts w:ascii="Times New Roman" w:hAnsi="Times New Roman"/>
          <w:sz w:val="28"/>
          <w:szCs w:val="28"/>
        </w:rPr>
        <w:t>ентов – дневник практики</w:t>
      </w:r>
      <w:r w:rsidRPr="00F91169">
        <w:rPr>
          <w:rFonts w:ascii="Times New Roman" w:hAnsi="Times New Roman"/>
          <w:sz w:val="28"/>
          <w:szCs w:val="28"/>
        </w:rPr>
        <w:t>.</w:t>
      </w:r>
    </w:p>
    <w:sectPr w:rsidR="005A1D9C" w:rsidRPr="00F91169" w:rsidSect="00EF7C28">
      <w:footerReference w:type="default" r:id="rId7"/>
      <w:pgSz w:w="11906" w:h="16838"/>
      <w:pgMar w:top="1077" w:right="567" w:bottom="107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A4" w:rsidRDefault="002976A4" w:rsidP="00F91169">
      <w:pPr>
        <w:spacing w:after="0" w:line="240" w:lineRule="auto"/>
      </w:pPr>
      <w:r>
        <w:separator/>
      </w:r>
    </w:p>
  </w:endnote>
  <w:endnote w:type="continuationSeparator" w:id="0">
    <w:p w:rsidR="002976A4" w:rsidRDefault="002976A4" w:rsidP="00F9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69" w:rsidRDefault="00F91169">
    <w:pPr>
      <w:pStyle w:val="a8"/>
      <w:jc w:val="right"/>
    </w:pPr>
    <w:r w:rsidRPr="008C5F8D">
      <w:rPr>
        <w:rFonts w:ascii="Times New Roman" w:hAnsi="Times New Roman"/>
        <w:sz w:val="24"/>
      </w:rPr>
      <w:fldChar w:fldCharType="begin"/>
    </w:r>
    <w:r w:rsidRPr="008C5F8D">
      <w:rPr>
        <w:rFonts w:ascii="Times New Roman" w:hAnsi="Times New Roman"/>
        <w:sz w:val="24"/>
      </w:rPr>
      <w:instrText>PAGE   \* MERGEFORMAT</w:instrText>
    </w:r>
    <w:r w:rsidRPr="008C5F8D">
      <w:rPr>
        <w:rFonts w:ascii="Times New Roman" w:hAnsi="Times New Roman"/>
        <w:sz w:val="24"/>
      </w:rPr>
      <w:fldChar w:fldCharType="separate"/>
    </w:r>
    <w:r w:rsidR="00E34A00">
      <w:rPr>
        <w:rFonts w:ascii="Times New Roman" w:hAnsi="Times New Roman"/>
        <w:noProof/>
        <w:sz w:val="24"/>
      </w:rPr>
      <w:t>2</w:t>
    </w:r>
    <w:r w:rsidRPr="008C5F8D">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A4" w:rsidRDefault="002976A4" w:rsidP="00F91169">
      <w:pPr>
        <w:spacing w:after="0" w:line="240" w:lineRule="auto"/>
      </w:pPr>
      <w:r>
        <w:separator/>
      </w:r>
    </w:p>
  </w:footnote>
  <w:footnote w:type="continuationSeparator" w:id="0">
    <w:p w:rsidR="002976A4" w:rsidRDefault="002976A4" w:rsidP="00F91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EC"/>
    <w:rsid w:val="00012C72"/>
    <w:rsid w:val="00116A18"/>
    <w:rsid w:val="00167430"/>
    <w:rsid w:val="002976A4"/>
    <w:rsid w:val="003E2EF3"/>
    <w:rsid w:val="004956A7"/>
    <w:rsid w:val="005A1D9C"/>
    <w:rsid w:val="00634327"/>
    <w:rsid w:val="00730A36"/>
    <w:rsid w:val="007D64CE"/>
    <w:rsid w:val="008725EC"/>
    <w:rsid w:val="008C5F8D"/>
    <w:rsid w:val="008E73CC"/>
    <w:rsid w:val="00A71A7E"/>
    <w:rsid w:val="00B54D63"/>
    <w:rsid w:val="00B617CD"/>
    <w:rsid w:val="00BD07E0"/>
    <w:rsid w:val="00BE5A90"/>
    <w:rsid w:val="00C0635E"/>
    <w:rsid w:val="00CE5B6F"/>
    <w:rsid w:val="00E34A00"/>
    <w:rsid w:val="00EA6C69"/>
    <w:rsid w:val="00EF7C28"/>
    <w:rsid w:val="00F13764"/>
    <w:rsid w:val="00F91169"/>
    <w:rsid w:val="00F9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D9C"/>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5A1D9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A1D9C"/>
    <w:rPr>
      <w:rFonts w:ascii="Tahoma" w:hAnsi="Tahoma" w:cs="Tahoma"/>
      <w:sz w:val="16"/>
      <w:szCs w:val="16"/>
    </w:rPr>
  </w:style>
  <w:style w:type="table" w:styleId="a5">
    <w:name w:val="Table Grid"/>
    <w:basedOn w:val="a1"/>
    <w:uiPriority w:val="59"/>
    <w:rsid w:val="005A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11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1169"/>
  </w:style>
  <w:style w:type="paragraph" w:styleId="a8">
    <w:name w:val="footer"/>
    <w:basedOn w:val="a"/>
    <w:link w:val="a9"/>
    <w:uiPriority w:val="99"/>
    <w:unhideWhenUsed/>
    <w:rsid w:val="00F911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D9C"/>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5A1D9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A1D9C"/>
    <w:rPr>
      <w:rFonts w:ascii="Tahoma" w:hAnsi="Tahoma" w:cs="Tahoma"/>
      <w:sz w:val="16"/>
      <w:szCs w:val="16"/>
    </w:rPr>
  </w:style>
  <w:style w:type="table" w:styleId="a5">
    <w:name w:val="Table Grid"/>
    <w:basedOn w:val="a1"/>
    <w:uiPriority w:val="59"/>
    <w:rsid w:val="005A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11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1169"/>
  </w:style>
  <w:style w:type="paragraph" w:styleId="a8">
    <w:name w:val="footer"/>
    <w:basedOn w:val="a"/>
    <w:link w:val="a9"/>
    <w:uiPriority w:val="99"/>
    <w:unhideWhenUsed/>
    <w:rsid w:val="00F911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4881</Words>
  <Characters>27822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Рощина</dc:creator>
  <cp:lastModifiedBy>Алексей</cp:lastModifiedBy>
  <cp:revision>2</cp:revision>
  <dcterms:created xsi:type="dcterms:W3CDTF">2021-02-01T17:07:00Z</dcterms:created>
  <dcterms:modified xsi:type="dcterms:W3CDTF">2021-02-01T17:07:00Z</dcterms:modified>
</cp:coreProperties>
</file>